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9C1B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山东经贸职业学院2025年大学生职业规划</w:t>
      </w:r>
    </w:p>
    <w:p w14:paraId="75EED2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lang w:eastAsia="zh-CN"/>
        </w:rPr>
        <w:t>提升服务项目</w:t>
      </w:r>
      <w:r>
        <w:rPr>
          <w:rFonts w:hint="eastAsia" w:ascii="宋体" w:hAnsi="宋体" w:eastAsia="宋体" w:cs="宋体"/>
          <w:b/>
          <w:bCs/>
          <w:sz w:val="36"/>
          <w:szCs w:val="36"/>
        </w:rPr>
        <w:t>竞争性谈判文件</w:t>
      </w:r>
    </w:p>
    <w:p w14:paraId="74356BA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14:paraId="749A2F0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山东经贸职业学院2025年大学生职业规划提升服务项目进行竞争性谈判采购，诚邀符合条件的供应商参加，现就有关事项说明如下：</w:t>
      </w:r>
    </w:p>
    <w:p w14:paraId="459B44E5">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一、项目基本信息</w:t>
      </w:r>
    </w:p>
    <w:p w14:paraId="62DBCA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项目名称：山东经贸职业学院2025年大学生职业规划提升服务项目</w:t>
      </w:r>
    </w:p>
    <w:p w14:paraId="5905F00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项目编号：</w:t>
      </w:r>
      <w:r>
        <w:rPr>
          <w:rFonts w:hint="eastAsia" w:ascii="宋体" w:hAnsi="宋体" w:cs="宋体"/>
          <w:sz w:val="24"/>
          <w:szCs w:val="24"/>
          <w:lang w:val="en-US" w:eastAsia="zh-CN"/>
        </w:rPr>
        <w:t>2025ZB-024</w:t>
      </w:r>
    </w:p>
    <w:p w14:paraId="7A33232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采购方式：竞争性谈判</w:t>
      </w:r>
    </w:p>
    <w:p w14:paraId="7B6A942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预算金额：</w:t>
      </w:r>
      <w:r>
        <w:rPr>
          <w:rFonts w:hint="eastAsia" w:ascii="宋体" w:hAnsi="宋体" w:eastAsia="宋体" w:cs="宋体"/>
          <w:sz w:val="24"/>
          <w:szCs w:val="24"/>
          <w:lang w:val="en-US" w:eastAsia="zh-CN"/>
        </w:rPr>
        <w:t>4.92</w:t>
      </w:r>
      <w:r>
        <w:rPr>
          <w:rFonts w:hint="eastAsia" w:ascii="宋体" w:hAnsi="宋体" w:eastAsia="宋体" w:cs="宋体"/>
          <w:sz w:val="24"/>
          <w:szCs w:val="24"/>
          <w:lang w:eastAsia="zh-CN"/>
        </w:rPr>
        <w:t>万元</w:t>
      </w:r>
    </w:p>
    <w:p w14:paraId="7CC0B89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采购需求：详见本采购文件第三部分。</w:t>
      </w:r>
    </w:p>
    <w:p w14:paraId="5A490A6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二、供应商的资格要求</w:t>
      </w:r>
    </w:p>
    <w:p w14:paraId="1B80D3D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1.符合《中华人民共和国政府采购法》第二十二条的规定；</w:t>
      </w:r>
    </w:p>
    <w:p w14:paraId="40BA22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2.通过信用中国、中国政府采购网查询，未被列入失信被执行人、重大税收违法案件当事人、政府采购严重违法失信行为记录名单；</w:t>
      </w:r>
    </w:p>
    <w:p w14:paraId="2D86E40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3.采购公告发布之日前三年内无行贿犯罪等重大违法记录；</w:t>
      </w:r>
    </w:p>
    <w:p w14:paraId="0163A62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4.本项目不接受联合体投标。</w:t>
      </w:r>
    </w:p>
    <w:p w14:paraId="0983B1B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三、采购需求</w:t>
      </w:r>
    </w:p>
    <w:p w14:paraId="5B39D09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协助学院开展大赛的校赛，对学院申报2025年大学生职业规划大赛的项目开展系统培育与专业辅导，同时面向全校师生组织开展生涯规划与就业指导专题培训。</w:t>
      </w:r>
    </w:p>
    <w:p w14:paraId="12EA6E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一</w:t>
      </w: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建设内容</w:t>
      </w:r>
    </w:p>
    <w:tbl>
      <w:tblPr>
        <w:tblStyle w:val="15"/>
        <w:tblW w:w="8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5880"/>
        <w:gridCol w:w="1149"/>
      </w:tblGrid>
      <w:tr w14:paraId="7EE7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1225" w:type="dxa"/>
            <w:noWrap w:val="0"/>
            <w:vAlign w:val="center"/>
          </w:tcPr>
          <w:p w14:paraId="7530408A">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项目内容</w:t>
            </w:r>
          </w:p>
        </w:tc>
        <w:tc>
          <w:tcPr>
            <w:tcW w:w="5880" w:type="dxa"/>
            <w:noWrap w:val="0"/>
            <w:vAlign w:val="center"/>
          </w:tcPr>
          <w:p w14:paraId="469DB9FE">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规格要求</w:t>
            </w:r>
          </w:p>
        </w:tc>
        <w:tc>
          <w:tcPr>
            <w:tcW w:w="1149" w:type="dxa"/>
            <w:noWrap w:val="0"/>
            <w:vAlign w:val="center"/>
          </w:tcPr>
          <w:p w14:paraId="1F3472F0">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学时</w:t>
            </w:r>
          </w:p>
        </w:tc>
      </w:tr>
      <w:tr w14:paraId="27071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225" w:type="dxa"/>
            <w:noWrap w:val="0"/>
            <w:vAlign w:val="center"/>
          </w:tcPr>
          <w:p w14:paraId="038B872B">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院赛评审与项目培育及辅导</w:t>
            </w:r>
          </w:p>
        </w:tc>
        <w:tc>
          <w:tcPr>
            <w:tcW w:w="5880" w:type="dxa"/>
            <w:noWrap w:val="0"/>
            <w:vAlign w:val="center"/>
          </w:tcPr>
          <w:p w14:paraId="32940BF8">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一、院级复赛评审（12学时）</w:t>
            </w:r>
          </w:p>
          <w:p w14:paraId="4A5BF67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协助学院开展院级复赛，邀请至少3位省赛专家评委进行项目参赛材料等进行网络评审。计划遴选出18个（左右）优秀项目参加院级决赛。</w:t>
            </w:r>
          </w:p>
          <w:p w14:paraId="5EA2C2ED">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二、院级决赛项目培育（16学时）</w:t>
            </w:r>
          </w:p>
          <w:p w14:paraId="5A784353">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auto"/>
                <w:kern w:val="2"/>
                <w:sz w:val="24"/>
                <w:szCs w:val="24"/>
              </w:rPr>
              <w:t>邀请</w:t>
            </w:r>
            <w:r>
              <w:rPr>
                <w:rFonts w:hint="eastAsia" w:ascii="宋体" w:hAnsi="宋体" w:eastAsia="宋体" w:cs="宋体"/>
                <w:color w:val="auto"/>
                <w:kern w:val="2"/>
                <w:sz w:val="24"/>
                <w:szCs w:val="24"/>
                <w:lang w:val="en-US" w:eastAsia="zh-CN"/>
              </w:rPr>
              <w:t>3</w:t>
            </w:r>
            <w:r>
              <w:rPr>
                <w:rFonts w:hint="eastAsia" w:ascii="宋体" w:hAnsi="宋体" w:eastAsia="宋体" w:cs="宋体"/>
                <w:color w:val="auto"/>
                <w:kern w:val="2"/>
                <w:sz w:val="24"/>
                <w:szCs w:val="24"/>
              </w:rPr>
              <w:t>位以上的专家，针对</w:t>
            </w:r>
            <w:r>
              <w:rPr>
                <w:rFonts w:hint="eastAsia" w:ascii="宋体" w:hAnsi="宋体" w:eastAsia="宋体" w:cs="宋体"/>
                <w:color w:val="auto"/>
                <w:kern w:val="2"/>
                <w:sz w:val="24"/>
                <w:szCs w:val="24"/>
                <w:lang w:val="en-US" w:eastAsia="zh-CN"/>
              </w:rPr>
              <w:t>18</w:t>
            </w:r>
            <w:r>
              <w:rPr>
                <w:rFonts w:hint="eastAsia" w:ascii="宋体" w:hAnsi="宋体" w:eastAsia="宋体" w:cs="宋体"/>
                <w:color w:val="auto"/>
                <w:kern w:val="2"/>
                <w:sz w:val="24"/>
                <w:szCs w:val="24"/>
              </w:rPr>
              <w:t>项（左右）项目进行优质培育，针对遴选出来的优质项目进行精细化的培育和指导</w:t>
            </w:r>
            <w:r>
              <w:rPr>
                <w:rFonts w:hint="eastAsia" w:ascii="宋体" w:hAnsi="宋体" w:eastAsia="宋体" w:cs="宋体"/>
                <w:color w:val="auto"/>
                <w:kern w:val="2"/>
                <w:sz w:val="24"/>
                <w:szCs w:val="24"/>
                <w:lang w:eastAsia="zh-CN"/>
              </w:rPr>
              <w:t>。</w:t>
            </w:r>
            <w:r>
              <w:rPr>
                <w:rFonts w:hint="eastAsia" w:ascii="宋体" w:hAnsi="宋体" w:eastAsia="宋体" w:cs="宋体"/>
                <w:sz w:val="24"/>
                <w:szCs w:val="24"/>
              </w:rPr>
              <w:t>辅导内容包括：职业规划大赛展示逻辑梳理、</w:t>
            </w:r>
            <w:r>
              <w:rPr>
                <w:rFonts w:hint="eastAsia" w:ascii="宋体" w:hAnsi="宋体" w:eastAsia="宋体" w:cs="宋体"/>
                <w:sz w:val="24"/>
                <w:szCs w:val="24"/>
                <w:lang w:val="en-US" w:eastAsia="zh-CN"/>
              </w:rPr>
              <w:t>指导展示材料制作、</w:t>
            </w:r>
            <w:r>
              <w:rPr>
                <w:rFonts w:hint="eastAsia" w:ascii="宋体" w:hAnsi="宋体" w:eastAsia="宋体" w:cs="宋体"/>
                <w:sz w:val="24"/>
                <w:szCs w:val="24"/>
              </w:rPr>
              <w:t>参赛作品文案撰写及证明材料建议等</w:t>
            </w:r>
            <w:r>
              <w:rPr>
                <w:rFonts w:hint="eastAsia" w:ascii="宋体" w:hAnsi="宋体" w:eastAsia="宋体" w:cs="宋体"/>
                <w:color w:val="auto"/>
                <w:kern w:val="2"/>
                <w:sz w:val="24"/>
                <w:szCs w:val="24"/>
              </w:rPr>
              <w:t>，</w:t>
            </w:r>
            <w:r>
              <w:rPr>
                <w:rFonts w:hint="eastAsia" w:ascii="宋体" w:hAnsi="宋体" w:eastAsia="宋体" w:cs="宋体"/>
                <w:sz w:val="24"/>
                <w:szCs w:val="24"/>
              </w:rPr>
              <w:t>协助</w:t>
            </w:r>
            <w:r>
              <w:rPr>
                <w:rFonts w:hint="eastAsia" w:ascii="宋体" w:hAnsi="宋体" w:eastAsia="宋体" w:cs="宋体"/>
                <w:sz w:val="24"/>
                <w:szCs w:val="24"/>
                <w:lang w:val="en-US" w:eastAsia="zh-CN"/>
              </w:rPr>
              <w:t>学院</w:t>
            </w:r>
            <w:r>
              <w:rPr>
                <w:rFonts w:hint="eastAsia" w:ascii="宋体" w:hAnsi="宋体" w:eastAsia="宋体" w:cs="宋体"/>
                <w:sz w:val="24"/>
                <w:szCs w:val="24"/>
              </w:rPr>
              <w:t>选拔优质项目进入省赛网评。</w:t>
            </w:r>
          </w:p>
          <w:p w14:paraId="69F5697B">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三、院级决赛组织（20学时）</w:t>
            </w:r>
          </w:p>
          <w:p w14:paraId="4CB327D2">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协助开展院级决赛，邀请不少于5名专家参加院级决赛评审，其中行业专家至少2人。决赛结束后根据省赛名额择优推荐项目代表学院参加省赛。</w:t>
            </w:r>
          </w:p>
        </w:tc>
        <w:tc>
          <w:tcPr>
            <w:tcW w:w="1149" w:type="dxa"/>
            <w:noWrap w:val="0"/>
            <w:vAlign w:val="center"/>
          </w:tcPr>
          <w:p w14:paraId="726BC460">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48学时</w:t>
            </w:r>
          </w:p>
        </w:tc>
      </w:tr>
      <w:tr w14:paraId="1912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25" w:type="dxa"/>
            <w:noWrap w:val="0"/>
            <w:vAlign w:val="center"/>
          </w:tcPr>
          <w:p w14:paraId="3DD3477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职规大赛省赛网评训练营</w:t>
            </w:r>
          </w:p>
        </w:tc>
        <w:tc>
          <w:tcPr>
            <w:tcW w:w="5880" w:type="dxa"/>
            <w:noWrap w:val="0"/>
            <w:vAlign w:val="center"/>
          </w:tcPr>
          <w:p w14:paraId="380B5675">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以“线上+线下”方式，对获评院级决赛金奖的项目（约6个）每周进行至少1次特训，直至省赛网评材料提交。具体特训内容为：</w:t>
            </w:r>
          </w:p>
          <w:p w14:paraId="06705991">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1.成长赛道。</w:t>
            </w:r>
            <w:r>
              <w:rPr>
                <w:rFonts w:hint="eastAsia" w:ascii="宋体" w:hAnsi="宋体" w:eastAsia="宋体" w:cs="宋体"/>
                <w:sz w:val="24"/>
                <w:szCs w:val="24"/>
                <w:lang w:val="en-US" w:eastAsia="zh-CN"/>
              </w:rPr>
              <w:t>生涯发展报告内容优化升级、生涯发展展示PPT材料逻辑梳理优化、生涯发展展示视频材料编排优化、主题陈述专项训练、评委提问模拟训练。</w:t>
            </w:r>
          </w:p>
          <w:p w14:paraId="48EFFB44">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2.就业赛道。</w:t>
            </w:r>
            <w:r>
              <w:rPr>
                <w:rFonts w:hint="eastAsia" w:ascii="宋体" w:hAnsi="宋体" w:eastAsia="宋体" w:cs="宋体"/>
                <w:sz w:val="24"/>
                <w:szCs w:val="24"/>
                <w:lang w:val="en-US" w:eastAsia="zh-CN"/>
              </w:rPr>
              <w:t>求职简历内容优化升级、就业能力展示PPT材料逻辑梳理优化、就业能力展示视频材料编排优化、主题陈述专项训练、综合面试模拟训练。</w:t>
            </w:r>
          </w:p>
        </w:tc>
        <w:tc>
          <w:tcPr>
            <w:tcW w:w="1149" w:type="dxa"/>
            <w:noWrap w:val="0"/>
            <w:vAlign w:val="center"/>
          </w:tcPr>
          <w:p w14:paraId="76CBA00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32学时</w:t>
            </w:r>
          </w:p>
        </w:tc>
      </w:tr>
      <w:tr w14:paraId="2C51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225" w:type="dxa"/>
            <w:noWrap w:val="0"/>
            <w:vAlign w:val="center"/>
          </w:tcPr>
          <w:p w14:paraId="0FF7F5FC">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职规大赛省赛决赛训练营</w:t>
            </w:r>
          </w:p>
        </w:tc>
        <w:tc>
          <w:tcPr>
            <w:tcW w:w="5880" w:type="dxa"/>
            <w:noWrap w:val="0"/>
            <w:vAlign w:val="center"/>
          </w:tcPr>
          <w:p w14:paraId="71FD1667">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0"/>
                <w:sz w:val="24"/>
                <w:szCs w:val="24"/>
                <w:lang w:val="en-US" w:eastAsia="zh-CN" w:bidi="ar-SA"/>
              </w:rPr>
            </w:pPr>
            <w:r>
              <w:rPr>
                <w:rFonts w:hint="eastAsia" w:ascii="宋体" w:hAnsi="宋体" w:eastAsia="宋体" w:cs="宋体"/>
                <w:sz w:val="24"/>
                <w:szCs w:val="24"/>
              </w:rPr>
              <w:t>参加决赛选手分1-2组，每组参赛选手分别安排1位专家固定跟进辅导，进行线下辅导（时间与方式根据学院情况进行适当调整）。打磨内容包括：职业规划大赛参赛作品展示PPT逻辑梳理及制作建议等。</w:t>
            </w:r>
            <w:r>
              <w:rPr>
                <w:rFonts w:hint="eastAsia" w:ascii="宋体" w:hAnsi="宋体" w:eastAsia="宋体" w:cs="宋体"/>
                <w:kern w:val="0"/>
                <w:sz w:val="24"/>
                <w:szCs w:val="24"/>
                <w:lang w:val="en-US" w:eastAsia="zh-CN" w:bidi="ar-SA"/>
              </w:rPr>
              <w:t>具体特训内容为：</w:t>
            </w:r>
          </w:p>
          <w:p w14:paraId="62C02F8D">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kern w:val="0"/>
                <w:sz w:val="24"/>
                <w:szCs w:val="24"/>
                <w:lang w:val="en-US" w:eastAsia="zh-CN" w:bidi="ar-SA"/>
              </w:rPr>
            </w:pPr>
            <w:r>
              <w:rPr>
                <w:rFonts w:hint="eastAsia" w:ascii="宋体" w:hAnsi="宋体" w:eastAsia="宋体" w:cs="宋体"/>
                <w:b/>
                <w:bCs/>
                <w:kern w:val="0"/>
                <w:sz w:val="24"/>
                <w:szCs w:val="24"/>
                <w:lang w:val="en-US" w:eastAsia="zh-CN" w:bidi="ar-SA"/>
              </w:rPr>
              <w:t>1.成长赛道。</w:t>
            </w:r>
            <w:r>
              <w:rPr>
                <w:rFonts w:hint="eastAsia" w:ascii="宋体" w:hAnsi="宋体" w:eastAsia="宋体" w:cs="宋体"/>
                <w:kern w:val="0"/>
                <w:sz w:val="24"/>
                <w:szCs w:val="24"/>
                <w:lang w:val="en-US" w:eastAsia="zh-CN" w:bidi="ar-SA"/>
              </w:rPr>
              <w:t>生涯发展报告内容优化升级、生涯发展展示PPT材料逻辑梳理优化。</w:t>
            </w:r>
          </w:p>
          <w:p w14:paraId="1CF679B3">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kern w:val="0"/>
                <w:sz w:val="24"/>
                <w:szCs w:val="24"/>
                <w:lang w:val="en-US" w:eastAsia="zh-CN" w:bidi="ar-SA"/>
              </w:rPr>
              <w:t>2.就业赛道。</w:t>
            </w:r>
            <w:r>
              <w:rPr>
                <w:rFonts w:hint="eastAsia" w:ascii="宋体" w:hAnsi="宋体" w:eastAsia="宋体" w:cs="宋体"/>
                <w:kern w:val="0"/>
                <w:sz w:val="24"/>
                <w:szCs w:val="24"/>
                <w:lang w:val="en-US" w:eastAsia="zh-CN" w:bidi="ar-SA"/>
              </w:rPr>
              <w:t>求职简历内容优化升级、就业能力展示PPT材料逻辑梳理优化。</w:t>
            </w:r>
          </w:p>
        </w:tc>
        <w:tc>
          <w:tcPr>
            <w:tcW w:w="1149" w:type="dxa"/>
            <w:noWrap w:val="0"/>
            <w:vAlign w:val="center"/>
          </w:tcPr>
          <w:p w14:paraId="74ED925B">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32学时</w:t>
            </w:r>
          </w:p>
        </w:tc>
      </w:tr>
      <w:tr w14:paraId="5C24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25" w:type="dxa"/>
            <w:vMerge w:val="restart"/>
            <w:noWrap w:val="0"/>
            <w:vAlign w:val="center"/>
          </w:tcPr>
          <w:p w14:paraId="303E74E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职业规划</w:t>
            </w:r>
            <w:r>
              <w:rPr>
                <w:rFonts w:hint="eastAsia" w:ascii="宋体" w:hAnsi="宋体" w:eastAsia="宋体" w:cs="宋体"/>
                <w:sz w:val="24"/>
                <w:szCs w:val="24"/>
              </w:rPr>
              <w:t>教育师资队伍培训</w:t>
            </w:r>
          </w:p>
        </w:tc>
        <w:tc>
          <w:tcPr>
            <w:tcW w:w="5880" w:type="dxa"/>
            <w:noWrap w:val="0"/>
            <w:vAlign w:val="center"/>
          </w:tcPr>
          <w:p w14:paraId="5340186A">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2"/>
                <w:sz w:val="24"/>
                <w:szCs w:val="24"/>
              </w:rPr>
            </w:pPr>
            <w:r>
              <w:rPr>
                <w:rFonts w:hint="eastAsia" w:ascii="宋体" w:hAnsi="宋体" w:eastAsia="宋体" w:cs="宋体"/>
                <w:kern w:val="2"/>
                <w:sz w:val="24"/>
                <w:szCs w:val="24"/>
              </w:rPr>
              <w:t>生涯规划与就业指导专题讲座</w:t>
            </w:r>
          </w:p>
        </w:tc>
        <w:tc>
          <w:tcPr>
            <w:tcW w:w="1149" w:type="dxa"/>
            <w:noWrap w:val="0"/>
            <w:vAlign w:val="center"/>
          </w:tcPr>
          <w:p w14:paraId="6BE7DCD1">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4学时</w:t>
            </w:r>
          </w:p>
        </w:tc>
      </w:tr>
      <w:tr w14:paraId="29D2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25" w:type="dxa"/>
            <w:vMerge w:val="continue"/>
            <w:noWrap w:val="0"/>
            <w:vAlign w:val="center"/>
          </w:tcPr>
          <w:p w14:paraId="7954EA99">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p>
        </w:tc>
        <w:tc>
          <w:tcPr>
            <w:tcW w:w="5880" w:type="dxa"/>
            <w:noWrap w:val="0"/>
            <w:vAlign w:val="center"/>
          </w:tcPr>
          <w:p w14:paraId="7CB1A63C">
            <w:pPr>
              <w:pStyle w:val="10"/>
              <w:keepNext w:val="0"/>
              <w:keepLines w:val="0"/>
              <w:pageBreakBefore w:val="0"/>
              <w:widowControl/>
              <w:kinsoku/>
              <w:wordWrap/>
              <w:overflowPunct/>
              <w:topLinePunct w:val="0"/>
              <w:autoSpaceDE/>
              <w:autoSpaceDN/>
              <w:bidi w:val="0"/>
              <w:adjustRightInd w:val="0"/>
              <w:snapToGrid w:val="0"/>
              <w:spacing w:after="0" w:line="360" w:lineRule="exact"/>
              <w:ind w:firstLine="480" w:firstLineChars="200"/>
              <w:jc w:val="both"/>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rPr>
              <w:t>生涯教育与就业指导师资培训</w:t>
            </w:r>
            <w:r>
              <w:rPr>
                <w:rFonts w:hint="eastAsia" w:ascii="宋体" w:hAnsi="宋体" w:eastAsia="宋体" w:cs="宋体"/>
                <w:kern w:val="2"/>
                <w:sz w:val="24"/>
                <w:szCs w:val="24"/>
                <w:lang w:val="en-US" w:eastAsia="zh-CN"/>
              </w:rPr>
              <w:t>讲座</w:t>
            </w:r>
          </w:p>
        </w:tc>
        <w:tc>
          <w:tcPr>
            <w:tcW w:w="1149" w:type="dxa"/>
            <w:noWrap w:val="0"/>
            <w:vAlign w:val="center"/>
          </w:tcPr>
          <w:p w14:paraId="6F2E088E">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4学时</w:t>
            </w:r>
          </w:p>
        </w:tc>
      </w:tr>
      <w:tr w14:paraId="40FB1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105" w:type="dxa"/>
            <w:gridSpan w:val="2"/>
            <w:noWrap w:val="0"/>
            <w:vAlign w:val="center"/>
          </w:tcPr>
          <w:p w14:paraId="2EDE0F7E">
            <w:pPr>
              <w:pStyle w:val="10"/>
              <w:keepNext w:val="0"/>
              <w:keepLines w:val="0"/>
              <w:pageBreakBefore w:val="0"/>
              <w:widowControl/>
              <w:kinsoku/>
              <w:wordWrap/>
              <w:overflowPunct/>
              <w:topLinePunct w:val="0"/>
              <w:autoSpaceDE/>
              <w:autoSpaceDN/>
              <w:bidi w:val="0"/>
              <w:adjustRightInd w:val="0"/>
              <w:snapToGrid w:val="0"/>
              <w:spacing w:after="0" w:line="360" w:lineRule="exact"/>
              <w:jc w:val="center"/>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合计</w:t>
            </w:r>
          </w:p>
        </w:tc>
        <w:tc>
          <w:tcPr>
            <w:tcW w:w="1149" w:type="dxa"/>
            <w:noWrap w:val="0"/>
            <w:vAlign w:val="center"/>
          </w:tcPr>
          <w:p w14:paraId="3B9BA1B3">
            <w:pPr>
              <w:keepNext w:val="0"/>
              <w:keepLines w:val="0"/>
              <w:pageBreakBefore w:val="0"/>
              <w:kinsoku/>
              <w:wordWrap/>
              <w:overflowPunct/>
              <w:topLinePunct w:val="0"/>
              <w:autoSpaceDE/>
              <w:autoSpaceDN/>
              <w:bidi w:val="0"/>
              <w:spacing w:line="3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120学时</w:t>
            </w:r>
          </w:p>
        </w:tc>
      </w:tr>
    </w:tbl>
    <w:p w14:paraId="2E6CB24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val="en-US" w:eastAsia="zh-CN"/>
        </w:rPr>
        <w:t>（二）质量要求</w:t>
      </w:r>
    </w:p>
    <w:p w14:paraId="5225B2F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1.服务方案实施前需要经过采购方工作人员确认后方可实施。</w:t>
      </w:r>
    </w:p>
    <w:p w14:paraId="4C03BDD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2.项目成交后，成交供应商按照采购方要求的时间</w:t>
      </w:r>
      <w:r>
        <w:rPr>
          <w:rFonts w:hint="eastAsia" w:ascii="宋体" w:hAnsi="宋体" w:cs="宋体"/>
          <w:sz w:val="24"/>
          <w:szCs w:val="24"/>
          <w:highlight w:val="yellow"/>
          <w:lang w:val="en-US" w:eastAsia="zh-CN"/>
        </w:rPr>
        <w:t>提供服务</w:t>
      </w:r>
      <w:r>
        <w:rPr>
          <w:rFonts w:hint="eastAsia" w:ascii="宋体" w:hAnsi="宋体" w:eastAsia="宋体" w:cs="宋体"/>
          <w:sz w:val="24"/>
          <w:szCs w:val="24"/>
          <w:lang w:val="en-US" w:eastAsia="zh-CN"/>
        </w:rPr>
        <w:t>。</w:t>
      </w:r>
    </w:p>
    <w:p w14:paraId="3EA2459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三</w:t>
      </w:r>
      <w:r>
        <w:rPr>
          <w:rFonts w:hint="eastAsia" w:ascii="楷体_GB2312" w:hAnsi="楷体_GB2312" w:eastAsia="楷体_GB2312" w:cs="楷体_GB2312"/>
          <w:b w:val="0"/>
          <w:bCs w:val="0"/>
          <w:sz w:val="24"/>
          <w:szCs w:val="24"/>
          <w:lang w:eastAsia="zh-CN"/>
        </w:rPr>
        <w:t>）服务期限和服务地点</w:t>
      </w:r>
    </w:p>
    <w:p w14:paraId="51CDC80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1.服务期限：</w:t>
      </w:r>
      <w:r>
        <w:rPr>
          <w:rFonts w:hint="eastAsia" w:ascii="宋体" w:hAnsi="宋体" w:cs="宋体"/>
          <w:sz w:val="24"/>
          <w:szCs w:val="24"/>
          <w:highlight w:val="yellow"/>
          <w:lang w:val="en-US" w:eastAsia="zh-CN"/>
        </w:rPr>
        <w:t>合同签订之日</w:t>
      </w:r>
      <w:r>
        <w:rPr>
          <w:rFonts w:hint="eastAsia" w:ascii="宋体" w:hAnsi="宋体" w:cs="宋体"/>
          <w:sz w:val="24"/>
          <w:szCs w:val="24"/>
          <w:lang w:val="en-US" w:eastAsia="zh-CN"/>
        </w:rPr>
        <w:t>起</w:t>
      </w:r>
      <w:r>
        <w:rPr>
          <w:rFonts w:hint="eastAsia" w:ascii="宋体" w:hAnsi="宋体" w:eastAsia="宋体" w:cs="宋体"/>
          <w:sz w:val="24"/>
          <w:szCs w:val="24"/>
          <w:lang w:eastAsia="zh-CN"/>
        </w:rPr>
        <w:t xml:space="preserve">至大赛结束。 </w:t>
      </w:r>
    </w:p>
    <w:p w14:paraId="57B9967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2.交付地点：山东经贸职业学院，具体地点由采购人指定。</w:t>
      </w:r>
    </w:p>
    <w:p w14:paraId="5DE3484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四</w:t>
      </w:r>
      <w:r>
        <w:rPr>
          <w:rFonts w:hint="eastAsia" w:ascii="楷体_GB2312" w:hAnsi="楷体_GB2312" w:eastAsia="楷体_GB2312" w:cs="楷体_GB2312"/>
          <w:b w:val="0"/>
          <w:bCs w:val="0"/>
          <w:sz w:val="24"/>
          <w:szCs w:val="24"/>
          <w:lang w:eastAsia="zh-CN"/>
        </w:rPr>
        <w:t>）付款方式</w:t>
      </w:r>
    </w:p>
    <w:p w14:paraId="6A08411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合同签订生效且具备实施条件后5个工作日内学院支付合同款项金额的85%，全部工作保质保量完成并验收合格后，支付合同款项的15%。</w:t>
      </w:r>
    </w:p>
    <w:p w14:paraId="393D14A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val="en-US" w:eastAsia="zh-CN"/>
        </w:rPr>
      </w:pPr>
      <w:r>
        <w:rPr>
          <w:rFonts w:hint="eastAsia" w:ascii="楷体_GB2312" w:hAnsi="楷体_GB2312" w:eastAsia="楷体_GB2312" w:cs="楷体_GB2312"/>
          <w:b w:val="0"/>
          <w:bCs w:val="0"/>
          <w:sz w:val="24"/>
          <w:szCs w:val="24"/>
          <w:lang w:val="en-US" w:eastAsia="zh-CN"/>
        </w:rPr>
        <w:t>（五）服务成果验收</w:t>
      </w:r>
    </w:p>
    <w:p w14:paraId="1FF96F5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人根据国家有关规定、竞争性谈判文件、成交供应商的响应文件以及合同约定的内容为标准进行验收。项目完成后，采购人对项目完成情况进行详细而全面的检验。采购人有权限根据检验结果要求成交供应商立即更换或者提出索赔要求。检验合格后，由采购人组成的验收小组签署验收报告。</w:t>
      </w:r>
    </w:p>
    <w:p w14:paraId="1B77991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六</w:t>
      </w:r>
      <w:r>
        <w:rPr>
          <w:rFonts w:hint="eastAsia" w:ascii="楷体_GB2312" w:hAnsi="楷体_GB2312" w:eastAsia="楷体_GB2312" w:cs="楷体_GB2312"/>
          <w:b w:val="0"/>
          <w:bCs w:val="0"/>
          <w:sz w:val="24"/>
          <w:szCs w:val="24"/>
          <w:lang w:eastAsia="zh-CN"/>
        </w:rPr>
        <w:t>）有关说明</w:t>
      </w:r>
    </w:p>
    <w:p w14:paraId="5AD6229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供应商必须完成本项目要求的所有相关工作，达到相关规范要求。专家费、食宿交通费等包含在报价中，校方均不再额外支付费用。</w:t>
      </w:r>
    </w:p>
    <w:p w14:paraId="1166402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本项目采购</w:t>
      </w:r>
      <w:r>
        <w:rPr>
          <w:rFonts w:hint="eastAsia" w:ascii="宋体" w:hAnsi="宋体" w:eastAsia="宋体" w:cs="宋体"/>
          <w:sz w:val="24"/>
          <w:szCs w:val="24"/>
          <w:lang w:val="en-US" w:eastAsia="zh-CN"/>
        </w:rPr>
        <w:t>中每课时最高报价为410元，总体预算</w:t>
      </w:r>
      <w:r>
        <w:rPr>
          <w:rFonts w:hint="eastAsia" w:ascii="宋体" w:hAnsi="宋体" w:eastAsia="宋体" w:cs="宋体"/>
          <w:sz w:val="24"/>
          <w:szCs w:val="24"/>
        </w:rPr>
        <w:t>为人民币</w:t>
      </w:r>
      <w:r>
        <w:rPr>
          <w:rFonts w:hint="eastAsia" w:ascii="宋体" w:hAnsi="宋体" w:eastAsia="宋体" w:cs="宋体"/>
          <w:sz w:val="24"/>
          <w:szCs w:val="24"/>
          <w:lang w:val="en-US" w:eastAsia="zh-CN"/>
        </w:rPr>
        <w:t>4.92</w:t>
      </w:r>
      <w:r>
        <w:rPr>
          <w:rFonts w:hint="eastAsia" w:ascii="宋体" w:hAnsi="宋体" w:eastAsia="宋体" w:cs="宋体"/>
          <w:sz w:val="24"/>
          <w:szCs w:val="24"/>
          <w:lang w:eastAsia="zh-CN"/>
        </w:rPr>
        <w:t>万元</w:t>
      </w:r>
      <w:r>
        <w:rPr>
          <w:rFonts w:hint="eastAsia" w:ascii="宋体" w:hAnsi="宋体" w:eastAsia="宋体" w:cs="宋体"/>
          <w:sz w:val="24"/>
          <w:szCs w:val="24"/>
        </w:rPr>
        <w:t>，供应商报价超过采购预算金额的将按无效报价处理。</w:t>
      </w:r>
    </w:p>
    <w:p w14:paraId="4C5714C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单位负责人为同一人或者存在直接控股、管理关系的不同供应商，不得参加同一合同项下的采购活动。</w:t>
      </w:r>
    </w:p>
    <w:p w14:paraId="12F310C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本项目为资格后审，请严格按照本谈判文件</w:t>
      </w:r>
      <w:r>
        <w:rPr>
          <w:rFonts w:hint="eastAsia" w:ascii="宋体" w:hAnsi="宋体" w:eastAsia="宋体" w:cs="宋体"/>
          <w:sz w:val="24"/>
          <w:szCs w:val="24"/>
          <w:lang w:val="en-US" w:eastAsia="zh-CN"/>
        </w:rPr>
        <w:t>中项目6（</w:t>
      </w:r>
      <w:r>
        <w:rPr>
          <w:rFonts w:hint="eastAsia" w:ascii="宋体" w:hAnsi="宋体" w:eastAsia="宋体" w:cs="宋体"/>
          <w:sz w:val="24"/>
          <w:szCs w:val="24"/>
        </w:rPr>
        <w:t>按照“供应商资质资格要求”规定提交的相关证明材料</w:t>
      </w:r>
      <w:r>
        <w:rPr>
          <w:rFonts w:hint="eastAsia" w:ascii="宋体" w:hAnsi="宋体" w:eastAsia="宋体" w:cs="宋体"/>
          <w:sz w:val="24"/>
          <w:szCs w:val="24"/>
          <w:lang w:val="en-US" w:eastAsia="zh-CN"/>
        </w:rPr>
        <w:t>”）</w:t>
      </w:r>
      <w:r>
        <w:rPr>
          <w:rFonts w:hint="eastAsia" w:ascii="宋体" w:hAnsi="宋体" w:eastAsia="宋体" w:cs="宋体"/>
          <w:sz w:val="24"/>
          <w:szCs w:val="24"/>
        </w:rPr>
        <w:t>资格证明文件要求的所有证件，须在响应文件递交截止时间前递交，</w:t>
      </w:r>
      <w:r>
        <w:rPr>
          <w:rFonts w:hint="eastAsia" w:ascii="宋体" w:hAnsi="宋体" w:eastAsia="宋体" w:cs="宋体"/>
          <w:sz w:val="24"/>
          <w:szCs w:val="24"/>
          <w:lang w:eastAsia="zh-CN"/>
        </w:rPr>
        <w:t>响应文件一正三副（正副本不一致的，以正本为准）。</w:t>
      </w:r>
      <w:r>
        <w:rPr>
          <w:rFonts w:hint="eastAsia" w:ascii="宋体" w:hAnsi="宋体" w:eastAsia="宋体" w:cs="宋体"/>
          <w:sz w:val="24"/>
          <w:szCs w:val="24"/>
        </w:rPr>
        <w:t>漏项或者提交的资料不合格的视为资格审查不通过，将按无效报价处理。</w:t>
      </w:r>
    </w:p>
    <w:p w14:paraId="29AA84C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谈判保证金：无。</w:t>
      </w:r>
    </w:p>
    <w:p w14:paraId="69C891A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履约保证金：无。</w:t>
      </w:r>
    </w:p>
    <w:p w14:paraId="692D95B3">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四、评审办法</w:t>
      </w:r>
    </w:p>
    <w:p w14:paraId="7BA1C92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本次谈判采用二轮报价（最终报价），供应商递交的响应文件中的报价为第一轮报价，供应商携带服务方案到校参加本次谈判，经谈判小组选定服务方案后按照所选定服务方案进行最终报价。</w:t>
      </w:r>
      <w:r>
        <w:rPr>
          <w:rFonts w:hint="eastAsia" w:ascii="宋体" w:hAnsi="宋体" w:eastAsia="宋体" w:cs="宋体"/>
          <w:sz w:val="24"/>
          <w:szCs w:val="24"/>
          <w:highlight w:val="none"/>
          <w:lang w:val="en-US" w:eastAsia="zh-CN"/>
        </w:rPr>
        <w:t>最终（第二轮）报价将在采购现场报价，供应商的最终报价一旦成交，则组成总价的各单项报价应按照总价的下浮比例同比例下调（下浮比例=（第一轮报价-最终报价）/第一轮报价×100%），如果供应商不接受此调整，其报价将被拒绝。</w:t>
      </w:r>
    </w:p>
    <w:p w14:paraId="73719D8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在谈判过程中，供应商递交的澄清文件或最终报价文件，由供应商法定代表人或其授权代表签署后生效，供应商应受其约束。</w:t>
      </w:r>
    </w:p>
    <w:p w14:paraId="7C74BC9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若两家及以上供应商最终报价（有效评审值）相同且为最低报价时，由谈判小组根据其响应文件各项内容综合考虑进行投票，得票较多的最低报价的供应商为成交供应商。</w:t>
      </w:r>
    </w:p>
    <w:p w14:paraId="6BD7A63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谈判的内容包括但不限于：商务条件、技术要求、采购合同、相关服务、质量保证、与采购人配合等内容。</w:t>
      </w:r>
    </w:p>
    <w:p w14:paraId="1A30A35B">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五、采购议程安排</w:t>
      </w:r>
    </w:p>
    <w:p w14:paraId="5A33AAD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一</w:t>
      </w:r>
      <w:r>
        <w:rPr>
          <w:rFonts w:hint="eastAsia" w:ascii="楷体_GB2312" w:hAnsi="楷体_GB2312" w:eastAsia="楷体_GB2312" w:cs="楷体_GB2312"/>
          <w:b w:val="0"/>
          <w:bCs w:val="0"/>
          <w:sz w:val="24"/>
          <w:szCs w:val="24"/>
          <w:lang w:eastAsia="zh-CN"/>
        </w:rPr>
        <w:t>）报名</w:t>
      </w:r>
    </w:p>
    <w:p w14:paraId="01CA7B0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25</w:t>
      </w:r>
      <w:r>
        <w:rPr>
          <w:rFonts w:hint="eastAsia" w:ascii="宋体" w:hAnsi="宋体" w:eastAsia="宋体" w:cs="宋体"/>
          <w:sz w:val="24"/>
          <w:szCs w:val="24"/>
        </w:rPr>
        <w:t>日至202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27</w:t>
      </w:r>
      <w:r>
        <w:rPr>
          <w:rFonts w:hint="eastAsia" w:ascii="宋体" w:hAnsi="宋体" w:eastAsia="宋体" w:cs="宋体"/>
          <w:sz w:val="24"/>
          <w:szCs w:val="24"/>
        </w:rPr>
        <w:t>日，上</w:t>
      </w:r>
      <w:bookmarkStart w:id="16" w:name="_GoBack"/>
      <w:bookmarkEnd w:id="16"/>
      <w:r>
        <w:rPr>
          <w:rFonts w:hint="eastAsia" w:ascii="宋体" w:hAnsi="宋体" w:eastAsia="宋体" w:cs="宋体"/>
          <w:sz w:val="24"/>
          <w:szCs w:val="24"/>
        </w:rPr>
        <w:t>午8:00至下午17：00（北京时间）。</w:t>
      </w:r>
    </w:p>
    <w:p w14:paraId="3C04C4F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报名</w:t>
      </w:r>
      <w:r>
        <w:rPr>
          <w:rFonts w:hint="eastAsia" w:ascii="宋体" w:hAnsi="宋体" w:eastAsia="宋体" w:cs="宋体"/>
          <w:sz w:val="24"/>
          <w:szCs w:val="24"/>
        </w:rPr>
        <w:t>方式：供应商将单位名称、项目联系人、联系电话、邮箱、有效的营业执照扫描件发送至2829157421@qq.com（邮件名称命名为：山东经贸职业学院2025年大学生职业规划提升服务项目-“供应商单位名称”）。</w:t>
      </w:r>
    </w:p>
    <w:p w14:paraId="73504B5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注：本项目为资格后审，资料接收不代表资格审查的最终通过或合格，供应商最终资格的确认以资格后审为准。</w:t>
      </w:r>
    </w:p>
    <w:p w14:paraId="75B4ED4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二</w:t>
      </w:r>
      <w:r>
        <w:rPr>
          <w:rFonts w:hint="eastAsia" w:ascii="楷体_GB2312" w:hAnsi="楷体_GB2312" w:eastAsia="楷体_GB2312" w:cs="楷体_GB2312"/>
          <w:b w:val="0"/>
          <w:bCs w:val="0"/>
          <w:sz w:val="24"/>
          <w:szCs w:val="24"/>
          <w:lang w:eastAsia="zh-CN"/>
        </w:rPr>
        <w:t>）响应文件提交</w:t>
      </w:r>
    </w:p>
    <w:p w14:paraId="56BC3CC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截止时间：202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1</w:t>
      </w:r>
      <w:r>
        <w:rPr>
          <w:rFonts w:hint="eastAsia" w:ascii="宋体" w:hAnsi="宋体" w:eastAsia="宋体" w:cs="宋体"/>
          <w:sz w:val="24"/>
          <w:szCs w:val="24"/>
        </w:rPr>
        <w:t>日</w:t>
      </w:r>
      <w:r>
        <w:rPr>
          <w:rFonts w:hint="eastAsia" w:ascii="宋体" w:hAnsi="宋体" w:eastAsia="宋体" w:cs="宋体"/>
          <w:sz w:val="24"/>
          <w:szCs w:val="24"/>
          <w:lang w:val="en-US" w:eastAsia="zh-CN"/>
        </w:rPr>
        <w:t>下</w:t>
      </w:r>
      <w:r>
        <w:rPr>
          <w:rFonts w:hint="eastAsia" w:ascii="宋体" w:hAnsi="宋体" w:eastAsia="宋体" w:cs="宋体"/>
          <w:sz w:val="24"/>
          <w:szCs w:val="24"/>
        </w:rPr>
        <w:t>午</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5</w:t>
      </w:r>
      <w:r>
        <w:rPr>
          <w:rFonts w:hint="eastAsia" w:ascii="宋体" w:hAnsi="宋体" w:eastAsia="宋体" w:cs="宋体"/>
          <w:sz w:val="24"/>
          <w:szCs w:val="24"/>
        </w:rPr>
        <w:t>:00（北京时间）。</w:t>
      </w:r>
    </w:p>
    <w:p w14:paraId="6A64734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地点：山东经贸职业学院办公楼415会议室。</w:t>
      </w:r>
    </w:p>
    <w:p w14:paraId="13D9B7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三</w:t>
      </w:r>
      <w:r>
        <w:rPr>
          <w:rFonts w:hint="eastAsia" w:ascii="楷体_GB2312" w:hAnsi="楷体_GB2312" w:eastAsia="楷体_GB2312" w:cs="楷体_GB2312"/>
          <w:b w:val="0"/>
          <w:bCs w:val="0"/>
          <w:sz w:val="24"/>
          <w:szCs w:val="24"/>
          <w:lang w:eastAsia="zh-CN"/>
        </w:rPr>
        <w:t>）开启</w:t>
      </w:r>
    </w:p>
    <w:p w14:paraId="30216EC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开启时间：202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1</w:t>
      </w:r>
      <w:r>
        <w:rPr>
          <w:rFonts w:hint="eastAsia" w:ascii="宋体" w:hAnsi="宋体" w:eastAsia="宋体" w:cs="宋体"/>
          <w:sz w:val="24"/>
          <w:szCs w:val="24"/>
        </w:rPr>
        <w:t>日</w:t>
      </w:r>
      <w:r>
        <w:rPr>
          <w:rFonts w:hint="eastAsia" w:ascii="宋体" w:hAnsi="宋体" w:eastAsia="宋体" w:cs="宋体"/>
          <w:sz w:val="24"/>
          <w:szCs w:val="24"/>
          <w:lang w:val="en-US" w:eastAsia="zh-CN"/>
        </w:rPr>
        <w:t>下</w:t>
      </w:r>
      <w:r>
        <w:rPr>
          <w:rFonts w:hint="eastAsia" w:ascii="宋体" w:hAnsi="宋体" w:eastAsia="宋体" w:cs="宋体"/>
          <w:sz w:val="24"/>
          <w:szCs w:val="24"/>
        </w:rPr>
        <w:t>午</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5</w:t>
      </w:r>
      <w:r>
        <w:rPr>
          <w:rFonts w:hint="eastAsia" w:ascii="宋体" w:hAnsi="宋体" w:eastAsia="宋体" w:cs="宋体"/>
          <w:sz w:val="24"/>
          <w:szCs w:val="24"/>
        </w:rPr>
        <w:t>:00（北京时间）。</w:t>
      </w:r>
    </w:p>
    <w:p w14:paraId="7A01A67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开启地点：山东经贸职业学院办公楼415会议室。</w:t>
      </w:r>
    </w:p>
    <w:p w14:paraId="4185EC6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楷体_GB2312" w:hAnsi="楷体_GB2312" w:eastAsia="楷体_GB2312" w:cs="楷体_GB2312"/>
          <w:b w:val="0"/>
          <w:bCs w:val="0"/>
          <w:sz w:val="24"/>
          <w:szCs w:val="24"/>
          <w:lang w:eastAsia="zh-CN"/>
        </w:rPr>
      </w:pPr>
      <w:r>
        <w:rPr>
          <w:rFonts w:hint="eastAsia" w:ascii="楷体_GB2312" w:hAnsi="楷体_GB2312" w:eastAsia="楷体_GB2312" w:cs="楷体_GB2312"/>
          <w:b w:val="0"/>
          <w:bCs w:val="0"/>
          <w:sz w:val="24"/>
          <w:szCs w:val="24"/>
          <w:lang w:eastAsia="zh-CN"/>
        </w:rPr>
        <w:t>（</w:t>
      </w:r>
      <w:r>
        <w:rPr>
          <w:rFonts w:hint="eastAsia" w:ascii="楷体_GB2312" w:hAnsi="楷体_GB2312" w:eastAsia="楷体_GB2312" w:cs="楷体_GB2312"/>
          <w:b w:val="0"/>
          <w:bCs w:val="0"/>
          <w:sz w:val="24"/>
          <w:szCs w:val="24"/>
          <w:lang w:val="en-US" w:eastAsia="zh-CN"/>
        </w:rPr>
        <w:t>四</w:t>
      </w:r>
      <w:r>
        <w:rPr>
          <w:rFonts w:hint="eastAsia" w:ascii="楷体_GB2312" w:hAnsi="楷体_GB2312" w:eastAsia="楷体_GB2312" w:cs="楷体_GB2312"/>
          <w:b w:val="0"/>
          <w:bCs w:val="0"/>
          <w:sz w:val="24"/>
          <w:szCs w:val="24"/>
          <w:lang w:eastAsia="zh-CN"/>
        </w:rPr>
        <w:t>）公告期限</w:t>
      </w:r>
    </w:p>
    <w:p w14:paraId="4A6CAE4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自本公告发布之日起3个工作日。</w:t>
      </w:r>
    </w:p>
    <w:p w14:paraId="24C1D6D0">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六、联系方式</w:t>
      </w:r>
    </w:p>
    <w:p w14:paraId="3645EFD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采购人名称：山东经贸职业学院</w:t>
      </w:r>
    </w:p>
    <w:p w14:paraId="3D6C6F9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地址：山东省潍坊市潍城区青年路2798号</w:t>
      </w:r>
    </w:p>
    <w:p w14:paraId="72E02DB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联系电话：0536-2600159 王老师</w:t>
      </w:r>
      <w:r>
        <w:rPr>
          <w:rFonts w:hint="eastAsia" w:ascii="宋体" w:hAnsi="宋体" w:cs="宋体"/>
          <w:sz w:val="24"/>
          <w:szCs w:val="24"/>
          <w:lang w:val="en-US" w:eastAsia="zh-CN"/>
        </w:rPr>
        <w:t xml:space="preserve"> 袁老师 徐老师</w:t>
      </w:r>
    </w:p>
    <w:p w14:paraId="0C6A5D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r>
        <w:rPr>
          <w:rFonts w:hint="eastAsia" w:ascii="宋体" w:hAnsi="宋体" w:eastAsia="宋体" w:cs="宋体"/>
          <w:sz w:val="24"/>
          <w:szCs w:val="24"/>
        </w:rPr>
        <w:br w:type="page"/>
      </w:r>
    </w:p>
    <w:p w14:paraId="0B0BEC5B">
      <w:pPr>
        <w:pStyle w:val="7"/>
        <w:tabs>
          <w:tab w:val="left" w:pos="1050"/>
          <w:tab w:val="left" w:pos="2914"/>
          <w:tab w:val="center" w:pos="4881"/>
          <w:tab w:val="clear" w:pos="930"/>
        </w:tabs>
        <w:spacing w:line="500" w:lineRule="exact"/>
        <w:ind w:firstLine="0" w:firstLineChars="0"/>
        <w:jc w:val="center"/>
        <w:rPr>
          <w:rFonts w:hint="eastAsia" w:ascii="宋体" w:hAnsi="宋体" w:cs="宋体"/>
          <w:b/>
          <w:bCs/>
          <w:sz w:val="36"/>
          <w:szCs w:val="36"/>
          <w:highlight w:val="none"/>
        </w:rPr>
      </w:pPr>
      <w:r>
        <w:rPr>
          <w:rFonts w:hint="eastAsia" w:ascii="宋体" w:hAnsi="宋体" w:cs="宋体"/>
          <w:b/>
          <w:bCs/>
          <w:sz w:val="36"/>
          <w:szCs w:val="36"/>
          <w:highlight w:val="none"/>
        </w:rPr>
        <w:t>响应文件格式</w:t>
      </w:r>
    </w:p>
    <w:p w14:paraId="5DD914CF">
      <w:pPr>
        <w:pStyle w:val="7"/>
        <w:tabs>
          <w:tab w:val="left" w:pos="1050"/>
          <w:tab w:val="left" w:pos="2914"/>
          <w:tab w:val="center" w:pos="4881"/>
          <w:tab w:val="clear" w:pos="930"/>
        </w:tabs>
        <w:spacing w:line="500" w:lineRule="exact"/>
        <w:ind w:firstLine="0" w:firstLineChars="0"/>
        <w:jc w:val="center"/>
        <w:rPr>
          <w:rFonts w:hint="eastAsia" w:ascii="宋体" w:hAnsi="宋体" w:eastAsia="宋体" w:cs="宋体"/>
          <w:b/>
          <w:bCs/>
          <w:sz w:val="36"/>
          <w:szCs w:val="36"/>
          <w:highlight w:val="none"/>
          <w:lang w:eastAsia="zh-CN"/>
        </w:rPr>
      </w:pPr>
      <w:r>
        <w:rPr>
          <w:rFonts w:hint="eastAsia" w:ascii="宋体" w:hAnsi="宋体" w:cs="宋体"/>
          <w:b/>
          <w:bCs/>
          <w:sz w:val="36"/>
          <w:szCs w:val="36"/>
          <w:highlight w:val="none"/>
          <w:lang w:eastAsia="zh-CN"/>
        </w:rPr>
        <w:t>（</w:t>
      </w:r>
      <w:r>
        <w:rPr>
          <w:rFonts w:hint="eastAsia" w:ascii="宋体" w:hAnsi="宋体" w:cs="宋体"/>
          <w:b/>
          <w:bCs/>
          <w:sz w:val="36"/>
          <w:szCs w:val="36"/>
          <w:highlight w:val="none"/>
          <w:lang w:val="en-US" w:eastAsia="zh-CN"/>
        </w:rPr>
        <w:t>响应文件一式四份，正本一份，副本三份</w:t>
      </w:r>
      <w:r>
        <w:rPr>
          <w:rFonts w:hint="eastAsia" w:ascii="宋体" w:hAnsi="宋体" w:cs="宋体"/>
          <w:b/>
          <w:bCs/>
          <w:sz w:val="36"/>
          <w:szCs w:val="36"/>
          <w:highlight w:val="none"/>
          <w:lang w:eastAsia="zh-CN"/>
        </w:rPr>
        <w:t>）</w:t>
      </w:r>
    </w:p>
    <w:p w14:paraId="18AE6059">
      <w:pPr>
        <w:spacing w:line="360" w:lineRule="auto"/>
        <w:rPr>
          <w:rFonts w:hint="eastAsia" w:ascii="宋体" w:hAnsi="宋体" w:cs="宋体"/>
          <w:bCs/>
          <w:kern w:val="10"/>
          <w:sz w:val="32"/>
          <w:szCs w:val="30"/>
          <w:highlight w:val="none"/>
        </w:rPr>
      </w:pPr>
    </w:p>
    <w:p w14:paraId="21B75C7C">
      <w:pPr>
        <w:spacing w:line="360" w:lineRule="auto"/>
        <w:jc w:val="center"/>
        <w:rPr>
          <w:rFonts w:hint="eastAsia" w:ascii="宋体" w:hAnsi="宋体" w:cs="宋体"/>
          <w:b/>
          <w:bCs/>
          <w:kern w:val="0"/>
          <w:sz w:val="48"/>
          <w:szCs w:val="48"/>
          <w:highlight w:val="none"/>
          <w:lang w:eastAsia="zh-CN"/>
        </w:rPr>
      </w:pPr>
      <w:r>
        <w:rPr>
          <w:rFonts w:hint="eastAsia" w:ascii="宋体" w:hAnsi="宋体" w:cs="宋体"/>
          <w:b/>
          <w:bCs/>
          <w:kern w:val="0"/>
          <w:sz w:val="48"/>
          <w:szCs w:val="48"/>
          <w:highlight w:val="none"/>
          <w:lang w:eastAsia="zh-CN"/>
        </w:rPr>
        <w:t>山东经贸职业学院</w:t>
      </w:r>
    </w:p>
    <w:p w14:paraId="2BB046E5">
      <w:pPr>
        <w:spacing w:line="360" w:lineRule="auto"/>
        <w:jc w:val="center"/>
        <w:rPr>
          <w:rFonts w:hint="eastAsia" w:ascii="宋体" w:hAnsi="宋体" w:eastAsia="宋体" w:cs="宋体"/>
          <w:sz w:val="48"/>
          <w:szCs w:val="48"/>
          <w:highlight w:val="none"/>
          <w:lang w:eastAsia="zh-CN"/>
        </w:rPr>
      </w:pPr>
      <w:r>
        <w:rPr>
          <w:rFonts w:hint="eastAsia" w:ascii="宋体" w:hAnsi="宋体" w:cs="宋体"/>
          <w:b/>
          <w:bCs/>
          <w:kern w:val="0"/>
          <w:sz w:val="48"/>
          <w:szCs w:val="48"/>
          <w:highlight w:val="none"/>
          <w:lang w:eastAsia="zh-CN"/>
        </w:rPr>
        <w:t>2025年大学生职业规划提升服务项目</w:t>
      </w:r>
    </w:p>
    <w:p w14:paraId="4858E14E">
      <w:pPr>
        <w:spacing w:line="360" w:lineRule="auto"/>
        <w:jc w:val="center"/>
        <w:rPr>
          <w:rFonts w:hint="eastAsia" w:ascii="宋体" w:hAnsi="宋体" w:cs="宋体"/>
          <w:highlight w:val="none"/>
        </w:rPr>
      </w:pPr>
    </w:p>
    <w:p w14:paraId="797FAC69">
      <w:pPr>
        <w:pStyle w:val="10"/>
        <w:rPr>
          <w:rFonts w:hint="eastAsia" w:cs="宋体"/>
          <w:highlight w:val="none"/>
        </w:rPr>
      </w:pPr>
    </w:p>
    <w:p w14:paraId="1155638F">
      <w:pPr>
        <w:rPr>
          <w:rFonts w:hint="eastAsia" w:ascii="宋体" w:hAnsi="宋体" w:cs="宋体"/>
          <w:highlight w:val="none"/>
        </w:rPr>
      </w:pPr>
    </w:p>
    <w:p w14:paraId="1D12D1D1">
      <w:pPr>
        <w:spacing w:line="360" w:lineRule="auto"/>
        <w:jc w:val="center"/>
        <w:rPr>
          <w:rFonts w:hint="eastAsia" w:ascii="宋体" w:hAnsi="宋体" w:cs="宋体"/>
          <w:b/>
          <w:bCs/>
          <w:sz w:val="72"/>
          <w:highlight w:val="none"/>
        </w:rPr>
      </w:pPr>
      <w:r>
        <w:rPr>
          <w:rFonts w:hint="eastAsia" w:ascii="宋体" w:hAnsi="宋体" w:cs="宋体"/>
          <w:b/>
          <w:bCs/>
          <w:sz w:val="72"/>
          <w:highlight w:val="none"/>
        </w:rPr>
        <w:t>响应文件</w:t>
      </w:r>
    </w:p>
    <w:p w14:paraId="39A5FD91">
      <w:pPr>
        <w:spacing w:line="360" w:lineRule="auto"/>
        <w:jc w:val="center"/>
        <w:rPr>
          <w:rFonts w:hint="eastAsia" w:ascii="宋体" w:hAnsi="宋体" w:cs="宋体"/>
          <w:b/>
          <w:bCs/>
          <w:sz w:val="24"/>
          <w:highlight w:val="none"/>
        </w:rPr>
      </w:pPr>
      <w:r>
        <w:rPr>
          <w:rFonts w:hint="eastAsia" w:ascii="宋体" w:hAnsi="宋体" w:cs="宋体"/>
          <w:b/>
          <w:bCs/>
          <w:sz w:val="24"/>
          <w:highlight w:val="none"/>
        </w:rPr>
        <w:t>（正本/副本）</w:t>
      </w:r>
    </w:p>
    <w:p w14:paraId="0CFA9702">
      <w:pPr>
        <w:pStyle w:val="10"/>
        <w:rPr>
          <w:rFonts w:hint="eastAsia" w:cs="宋体"/>
          <w:highlight w:val="none"/>
        </w:rPr>
      </w:pPr>
    </w:p>
    <w:p w14:paraId="02BCCADE">
      <w:pPr>
        <w:spacing w:line="360" w:lineRule="auto"/>
        <w:jc w:val="center"/>
        <w:rPr>
          <w:rFonts w:hint="eastAsia" w:ascii="宋体" w:hAnsi="宋体" w:cs="宋体"/>
          <w:sz w:val="28"/>
          <w:szCs w:val="28"/>
          <w:highlight w:val="none"/>
        </w:rPr>
      </w:pPr>
      <w:r>
        <w:rPr>
          <w:rFonts w:hint="eastAsia" w:ascii="宋体" w:hAnsi="宋体" w:cs="宋体"/>
          <w:sz w:val="28"/>
          <w:szCs w:val="28"/>
          <w:highlight w:val="none"/>
        </w:rPr>
        <w:t>项目编号：</w:t>
      </w:r>
    </w:p>
    <w:p w14:paraId="6A3C97D1">
      <w:pPr>
        <w:spacing w:line="360" w:lineRule="auto"/>
        <w:rPr>
          <w:rFonts w:hint="eastAsia" w:ascii="宋体" w:hAnsi="宋体" w:cs="宋体"/>
          <w:highlight w:val="none"/>
        </w:rPr>
      </w:pPr>
    </w:p>
    <w:p w14:paraId="2FB75C62">
      <w:pPr>
        <w:spacing w:line="360" w:lineRule="auto"/>
        <w:rPr>
          <w:rFonts w:hint="eastAsia" w:ascii="宋体" w:hAnsi="宋体" w:cs="宋体"/>
          <w:highlight w:val="none"/>
        </w:rPr>
      </w:pPr>
    </w:p>
    <w:p w14:paraId="7EFC43FB">
      <w:pPr>
        <w:spacing w:line="360" w:lineRule="auto"/>
        <w:rPr>
          <w:rFonts w:hint="eastAsia" w:ascii="宋体" w:hAnsi="宋体" w:cs="宋体"/>
          <w:sz w:val="28"/>
          <w:highlight w:val="none"/>
        </w:rPr>
      </w:pPr>
    </w:p>
    <w:p w14:paraId="3A4D2207">
      <w:pPr>
        <w:spacing w:line="360" w:lineRule="auto"/>
        <w:rPr>
          <w:rFonts w:hint="eastAsia" w:ascii="宋体" w:hAnsi="宋体" w:cs="宋体"/>
          <w:highlight w:val="none"/>
        </w:rPr>
      </w:pPr>
    </w:p>
    <w:p w14:paraId="2145AEAC">
      <w:pPr>
        <w:spacing w:line="360" w:lineRule="auto"/>
        <w:rPr>
          <w:rFonts w:hint="eastAsia" w:ascii="宋体" w:hAnsi="宋体" w:cs="宋体"/>
          <w:highlight w:val="none"/>
        </w:rPr>
      </w:pPr>
    </w:p>
    <w:p w14:paraId="1F85E00F">
      <w:pPr>
        <w:spacing w:line="360" w:lineRule="auto"/>
        <w:rPr>
          <w:rFonts w:hint="eastAsia" w:ascii="宋体" w:hAnsi="宋体" w:cs="宋体"/>
          <w:highlight w:val="none"/>
        </w:rPr>
      </w:pPr>
    </w:p>
    <w:p w14:paraId="170AE223">
      <w:pPr>
        <w:spacing w:line="360" w:lineRule="auto"/>
        <w:rPr>
          <w:rFonts w:hint="eastAsia" w:ascii="宋体" w:hAnsi="宋体" w:cs="宋体"/>
          <w:sz w:val="30"/>
          <w:szCs w:val="30"/>
          <w:highlight w:val="none"/>
        </w:rPr>
      </w:pPr>
    </w:p>
    <w:p w14:paraId="53B00908">
      <w:pPr>
        <w:spacing w:line="360" w:lineRule="auto"/>
        <w:ind w:firstLine="1119" w:firstLineChars="373"/>
        <w:rPr>
          <w:rFonts w:hint="eastAsia" w:ascii="宋体" w:hAnsi="宋体" w:cs="宋体"/>
          <w:sz w:val="30"/>
          <w:szCs w:val="30"/>
          <w:highlight w:val="none"/>
        </w:rPr>
      </w:pPr>
      <w:r>
        <w:rPr>
          <w:rFonts w:hint="eastAsia" w:ascii="宋体" w:hAnsi="宋体" w:cs="宋体"/>
          <w:sz w:val="30"/>
          <w:szCs w:val="30"/>
          <w:highlight w:val="none"/>
        </w:rPr>
        <w:t>供应商：</w:t>
      </w:r>
      <w:r>
        <w:rPr>
          <w:rFonts w:hint="eastAsia" w:ascii="宋体" w:hAnsi="宋体" w:cs="宋体"/>
          <w:sz w:val="30"/>
          <w:szCs w:val="30"/>
          <w:highlight w:val="none"/>
          <w:u w:val="single"/>
        </w:rPr>
        <w:t xml:space="preserve"> </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（公章）</w:t>
      </w:r>
    </w:p>
    <w:p w14:paraId="548C8E00">
      <w:pPr>
        <w:spacing w:line="360" w:lineRule="auto"/>
        <w:ind w:firstLine="1119" w:firstLineChars="373"/>
        <w:rPr>
          <w:rFonts w:hint="eastAsia" w:ascii="宋体" w:hAnsi="宋体" w:cs="宋体"/>
          <w:sz w:val="28"/>
          <w:szCs w:val="28"/>
          <w:highlight w:val="none"/>
        </w:rPr>
      </w:pPr>
      <w:r>
        <w:rPr>
          <w:rFonts w:hint="eastAsia" w:ascii="宋体" w:hAnsi="宋体" w:cs="宋体"/>
          <w:sz w:val="30"/>
          <w:szCs w:val="30"/>
          <w:highlight w:val="none"/>
        </w:rPr>
        <w:t>法定代表人或其授权代表</w:t>
      </w:r>
      <w:r>
        <w:rPr>
          <w:rFonts w:hint="eastAsia" w:ascii="宋体" w:hAnsi="宋体" w:cs="宋体"/>
          <w:sz w:val="28"/>
          <w:szCs w:val="28"/>
          <w:highlight w:val="none"/>
        </w:rPr>
        <w:t>：</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（签字或盖章）</w:t>
      </w:r>
    </w:p>
    <w:p w14:paraId="602B1CB2">
      <w:pPr>
        <w:spacing w:line="360" w:lineRule="auto"/>
        <w:ind w:firstLine="2616" w:firstLineChars="872"/>
        <w:rPr>
          <w:rFonts w:hint="eastAsia" w:ascii="宋体" w:hAnsi="宋体" w:cs="宋体"/>
          <w:sz w:val="30"/>
          <w:szCs w:val="30"/>
          <w:highlight w:val="none"/>
        </w:rPr>
      </w:pPr>
      <w:r>
        <w:rPr>
          <w:rFonts w:hint="eastAsia" w:ascii="宋体" w:hAnsi="宋体" w:cs="宋体"/>
          <w:sz w:val="30"/>
          <w:szCs w:val="30"/>
          <w:highlight w:val="none"/>
        </w:rPr>
        <w:t>日    期：</w:t>
      </w:r>
      <w:r>
        <w:rPr>
          <w:rFonts w:hint="eastAsia" w:ascii="宋体" w:hAnsi="宋体" w:cs="宋体"/>
          <w:sz w:val="30"/>
          <w:szCs w:val="30"/>
          <w:highlight w:val="none"/>
          <w:u w:val="single"/>
        </w:rPr>
        <w:t xml:space="preserve">    </w:t>
      </w:r>
      <w:r>
        <w:rPr>
          <w:rFonts w:hint="eastAsia" w:ascii="宋体" w:hAnsi="宋体" w:cs="宋体"/>
          <w:sz w:val="30"/>
          <w:szCs w:val="30"/>
          <w:highlight w:val="none"/>
        </w:rPr>
        <w:t>年</w:t>
      </w:r>
      <w:r>
        <w:rPr>
          <w:rFonts w:hint="eastAsia" w:ascii="宋体" w:hAnsi="宋体" w:cs="宋体"/>
          <w:sz w:val="30"/>
          <w:szCs w:val="30"/>
          <w:highlight w:val="none"/>
          <w:u w:val="single"/>
        </w:rPr>
        <w:t xml:space="preserve">    </w:t>
      </w:r>
      <w:r>
        <w:rPr>
          <w:rFonts w:hint="eastAsia" w:ascii="宋体" w:hAnsi="宋体" w:cs="宋体"/>
          <w:sz w:val="30"/>
          <w:szCs w:val="30"/>
          <w:highlight w:val="none"/>
        </w:rPr>
        <w:t>月</w:t>
      </w:r>
      <w:r>
        <w:rPr>
          <w:rFonts w:hint="eastAsia" w:ascii="宋体" w:hAnsi="宋体" w:cs="宋体"/>
          <w:sz w:val="30"/>
          <w:szCs w:val="30"/>
          <w:highlight w:val="none"/>
          <w:u w:val="single"/>
        </w:rPr>
        <w:t xml:space="preserve">    </w:t>
      </w:r>
      <w:r>
        <w:rPr>
          <w:rFonts w:hint="eastAsia" w:ascii="宋体" w:hAnsi="宋体" w:cs="宋体"/>
          <w:sz w:val="30"/>
          <w:szCs w:val="30"/>
          <w:highlight w:val="none"/>
        </w:rPr>
        <w:t>日</w:t>
      </w:r>
    </w:p>
    <w:p w14:paraId="7B518E51">
      <w:pPr>
        <w:spacing w:line="360" w:lineRule="auto"/>
        <w:jc w:val="center"/>
        <w:rPr>
          <w:rFonts w:hint="eastAsia" w:ascii="宋体" w:hAnsi="宋体" w:cs="宋体"/>
          <w:b/>
          <w:sz w:val="30"/>
          <w:szCs w:val="30"/>
          <w:highlight w:val="none"/>
        </w:rPr>
      </w:pPr>
    </w:p>
    <w:p w14:paraId="7D9AA73D">
      <w:pPr>
        <w:spacing w:before="240" w:beforeLines="100" w:line="480" w:lineRule="exact"/>
        <w:jc w:val="center"/>
        <w:outlineLvl w:val="1"/>
        <w:rPr>
          <w:rFonts w:hint="eastAsia" w:ascii="宋体" w:hAnsi="宋体" w:cs="宋体"/>
          <w:sz w:val="32"/>
          <w:szCs w:val="32"/>
          <w:highlight w:val="none"/>
        </w:rPr>
      </w:pPr>
      <w:r>
        <w:rPr>
          <w:rFonts w:hint="eastAsia" w:ascii="宋体" w:hAnsi="宋体" w:cs="宋体"/>
          <w:b/>
          <w:sz w:val="30"/>
          <w:szCs w:val="30"/>
          <w:highlight w:val="none"/>
        </w:rPr>
        <w:br w:type="page"/>
      </w:r>
      <w:bookmarkStart w:id="0" w:name="_Toc23622"/>
      <w:bookmarkStart w:id="1" w:name="_Toc27856"/>
      <w:bookmarkStart w:id="2" w:name="_Toc108"/>
      <w:bookmarkStart w:id="3" w:name="_Toc18704"/>
      <w:bookmarkStart w:id="4" w:name="_Toc21224"/>
      <w:bookmarkStart w:id="5" w:name="_Toc6899"/>
      <w:bookmarkStart w:id="6" w:name="_Toc13329"/>
      <w:r>
        <w:rPr>
          <w:rFonts w:hint="eastAsia" w:ascii="宋体" w:hAnsi="宋体" w:cs="宋体"/>
          <w:b/>
          <w:bCs/>
          <w:sz w:val="32"/>
          <w:szCs w:val="32"/>
          <w:highlight w:val="none"/>
          <w:lang w:val="en-US" w:eastAsia="zh-CN"/>
        </w:rPr>
        <w:t>1</w:t>
      </w:r>
      <w:r>
        <w:rPr>
          <w:rFonts w:hint="eastAsia" w:ascii="宋体" w:hAnsi="宋体" w:cs="宋体"/>
          <w:b/>
          <w:bCs/>
          <w:sz w:val="32"/>
          <w:szCs w:val="32"/>
          <w:highlight w:val="none"/>
        </w:rPr>
        <w:t>、</w:t>
      </w:r>
      <w:bookmarkEnd w:id="0"/>
      <w:bookmarkEnd w:id="1"/>
      <w:bookmarkEnd w:id="2"/>
      <w:bookmarkEnd w:id="3"/>
      <w:bookmarkEnd w:id="4"/>
      <w:bookmarkEnd w:id="5"/>
      <w:bookmarkEnd w:id="6"/>
      <w:r>
        <w:rPr>
          <w:rFonts w:hint="eastAsia" w:ascii="宋体" w:hAnsi="宋体" w:cs="宋体"/>
          <w:b/>
          <w:bCs/>
          <w:sz w:val="32"/>
          <w:szCs w:val="32"/>
          <w:highlight w:val="none"/>
        </w:rPr>
        <w:t>报价函</w:t>
      </w:r>
    </w:p>
    <w:p w14:paraId="678D3E0B">
      <w:pPr>
        <w:pStyle w:val="11"/>
        <w:spacing w:line="360" w:lineRule="auto"/>
        <w:jc w:val="both"/>
        <w:rPr>
          <w:rFonts w:hint="eastAsia" w:ascii="宋体" w:eastAsia="宋体" w:cs="宋体"/>
          <w:highlight w:val="none"/>
        </w:rPr>
      </w:pPr>
      <w:r>
        <w:rPr>
          <w:rFonts w:hint="eastAsia" w:ascii="宋体" w:eastAsia="宋体" w:cs="宋体"/>
          <w:highlight w:val="none"/>
          <w:u w:val="single"/>
        </w:rPr>
        <w:t xml:space="preserve">                    </w:t>
      </w:r>
      <w:r>
        <w:rPr>
          <w:rFonts w:hint="eastAsia" w:ascii="宋体" w:eastAsia="宋体" w:cs="宋体"/>
          <w:highlight w:val="none"/>
        </w:rPr>
        <w:t>（采购人名称）：</w:t>
      </w:r>
    </w:p>
    <w:p w14:paraId="3830E0C4">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根据已收到的</w:t>
      </w:r>
      <w:r>
        <w:rPr>
          <w:rFonts w:hint="eastAsia" w:ascii="宋体" w:hAnsi="宋体" w:cs="宋体"/>
          <w:sz w:val="24"/>
          <w:highlight w:val="none"/>
          <w:u w:val="single"/>
          <w:lang w:val="en-US" w:eastAsia="zh-CN"/>
        </w:rPr>
        <w:t xml:space="preserve">                      </w:t>
      </w:r>
      <w:r>
        <w:rPr>
          <w:rFonts w:hint="eastAsia" w:ascii="宋体" w:hAnsi="宋体" w:cs="宋体"/>
          <w:sz w:val="24"/>
          <w:highlight w:val="none"/>
        </w:rPr>
        <w:t>的竞争性谈判文件，</w:t>
      </w:r>
      <w:r>
        <w:rPr>
          <w:rFonts w:hint="eastAsia" w:ascii="宋体" w:hAnsi="宋体" w:cs="宋体"/>
          <w:sz w:val="24"/>
          <w:highlight w:val="none"/>
          <w:lang w:eastAsia="zh-CN"/>
        </w:rPr>
        <w:t>参</w:t>
      </w:r>
      <w:r>
        <w:rPr>
          <w:rFonts w:hint="eastAsia" w:ascii="宋体" w:hAnsi="宋体" w:cs="宋体"/>
          <w:sz w:val="24"/>
          <w:highlight w:val="none"/>
        </w:rPr>
        <w:t>照《政府采购非招标采购方式管理办法》等有关法律、法规和规章的规定，我单位经研究上述项目竞争性谈判文件的谈判须知、合同条件、和其他有关文件后，我单位承诺如果我方成交将保证按时保质保量完成采购任务。</w:t>
      </w:r>
    </w:p>
    <w:p w14:paraId="2ACAB4D0">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我方愿以以下报价承包上述项目内容；</w:t>
      </w:r>
    </w:p>
    <w:tbl>
      <w:tblPr>
        <w:tblStyle w:val="15"/>
        <w:tblW w:w="100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9"/>
        <w:gridCol w:w="4830"/>
        <w:gridCol w:w="4275"/>
      </w:tblGrid>
      <w:tr w14:paraId="7B0182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969" w:type="dxa"/>
            <w:tcBorders>
              <w:left w:val="single" w:color="auto" w:sz="4" w:space="0"/>
              <w:right w:val="single" w:color="auto" w:sz="4" w:space="0"/>
            </w:tcBorders>
            <w:noWrap w:val="0"/>
            <w:vAlign w:val="center"/>
          </w:tcPr>
          <w:p w14:paraId="62FC0934">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标包</w:t>
            </w:r>
          </w:p>
        </w:tc>
        <w:tc>
          <w:tcPr>
            <w:tcW w:w="4830" w:type="dxa"/>
            <w:tcBorders>
              <w:left w:val="single" w:color="auto" w:sz="4" w:space="0"/>
            </w:tcBorders>
            <w:noWrap w:val="0"/>
            <w:vAlign w:val="center"/>
          </w:tcPr>
          <w:p w14:paraId="3F74546C">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报价</w:t>
            </w:r>
          </w:p>
        </w:tc>
        <w:tc>
          <w:tcPr>
            <w:tcW w:w="4275" w:type="dxa"/>
            <w:tcBorders>
              <w:left w:val="single" w:color="auto" w:sz="4" w:space="0"/>
            </w:tcBorders>
            <w:noWrap w:val="0"/>
            <w:vAlign w:val="center"/>
          </w:tcPr>
          <w:p w14:paraId="7DC2AB81">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en-US" w:eastAsia="zh-CN"/>
              </w:rPr>
              <w:t>服务期限</w:t>
            </w:r>
          </w:p>
        </w:tc>
      </w:tr>
      <w:tr w14:paraId="38510E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66" w:hRule="atLeast"/>
          <w:jc w:val="center"/>
        </w:trPr>
        <w:tc>
          <w:tcPr>
            <w:tcW w:w="969" w:type="dxa"/>
            <w:tcBorders>
              <w:left w:val="single" w:color="auto" w:sz="4" w:space="0"/>
              <w:right w:val="single" w:color="auto" w:sz="4" w:space="0"/>
            </w:tcBorders>
            <w:noWrap w:val="0"/>
            <w:vAlign w:val="center"/>
          </w:tcPr>
          <w:p w14:paraId="4E0C872D">
            <w:pPr>
              <w:widowControl/>
              <w:snapToGrid w:val="0"/>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A</w:t>
            </w:r>
          </w:p>
        </w:tc>
        <w:tc>
          <w:tcPr>
            <w:tcW w:w="4830" w:type="dxa"/>
            <w:tcBorders>
              <w:left w:val="single" w:color="auto" w:sz="4" w:space="0"/>
            </w:tcBorders>
            <w:noWrap w:val="0"/>
            <w:vAlign w:val="center"/>
          </w:tcPr>
          <w:p w14:paraId="0F8B973C">
            <w:pPr>
              <w:widowControl/>
              <w:snapToGrid w:val="0"/>
              <w:spacing w:line="360" w:lineRule="auto"/>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u w:val="single"/>
              </w:rPr>
              <w:t xml:space="preserve"> </w:t>
            </w:r>
            <w:r>
              <w:rPr>
                <w:rFonts w:hint="eastAsia" w:ascii="宋体" w:hAnsi="宋体" w:cs="宋体"/>
                <w:kern w:val="0"/>
                <w:sz w:val="24"/>
                <w:highlight w:val="none"/>
                <w:u w:val="single"/>
                <w:lang w:val="en-US" w:eastAsia="zh-CN"/>
              </w:rPr>
              <w:t xml:space="preserve">       </w:t>
            </w:r>
            <w:r>
              <w:rPr>
                <w:rFonts w:hint="eastAsia" w:ascii="宋体" w:hAnsi="宋体" w:cs="宋体"/>
                <w:kern w:val="0"/>
                <w:sz w:val="24"/>
                <w:highlight w:val="none"/>
                <w:lang w:val="en-US" w:eastAsia="zh-CN"/>
              </w:rPr>
              <w:t>元</w:t>
            </w:r>
          </w:p>
        </w:tc>
        <w:tc>
          <w:tcPr>
            <w:tcW w:w="4275" w:type="dxa"/>
            <w:tcBorders>
              <w:left w:val="single" w:color="auto" w:sz="4" w:space="0"/>
            </w:tcBorders>
            <w:noWrap w:val="0"/>
            <w:vAlign w:val="center"/>
          </w:tcPr>
          <w:p w14:paraId="48A390C9">
            <w:pPr>
              <w:spacing w:line="360" w:lineRule="auto"/>
              <w:ind w:right="147"/>
              <w:jc w:val="center"/>
              <w:rPr>
                <w:rFonts w:hint="eastAsia" w:ascii="宋体" w:hAnsi="宋体" w:cs="宋体"/>
                <w:sz w:val="24"/>
                <w:highlight w:val="none"/>
              </w:rPr>
            </w:pPr>
            <w:r>
              <w:rPr>
                <w:rFonts w:hint="eastAsia" w:ascii="宋体" w:hAnsi="宋体" w:cs="宋体"/>
                <w:sz w:val="24"/>
                <w:highlight w:val="none"/>
                <w:u w:val="none"/>
                <w:lang w:val="en-US" w:eastAsia="zh-CN"/>
              </w:rPr>
              <w:t>自合同签订之日起</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日至大赛结束</w:t>
            </w:r>
          </w:p>
        </w:tc>
      </w:tr>
    </w:tbl>
    <w:p w14:paraId="50EDC1EC">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3.我方同意所递交的响应文件在谈判文件规定的谈判有效期内有效，在此期间内如我方成交，我方将受此约束。</w:t>
      </w:r>
    </w:p>
    <w:p w14:paraId="702F11CE">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4.除非另外达成协议并生效，你方的成交通知书和本响应文件将构成约束我们双方的合同。</w:t>
      </w:r>
    </w:p>
    <w:p w14:paraId="423C372C">
      <w:pPr>
        <w:pStyle w:val="4"/>
        <w:ind w:firstLine="482" w:firstLineChars="200"/>
        <w:rPr>
          <w:rFonts w:hint="eastAsia" w:ascii="宋体" w:hAnsi="宋体" w:cs="宋体"/>
          <w:b/>
          <w:bCs/>
          <w:szCs w:val="24"/>
          <w:highlight w:val="none"/>
        </w:rPr>
      </w:pPr>
      <w:r>
        <w:rPr>
          <w:rFonts w:hint="eastAsia" w:ascii="宋体" w:hAnsi="宋体" w:cs="宋体"/>
          <w:b/>
          <w:bCs/>
          <w:szCs w:val="24"/>
          <w:highlight w:val="none"/>
        </w:rPr>
        <w:t>5.本项目总</w:t>
      </w:r>
      <w:r>
        <w:rPr>
          <w:rFonts w:hint="eastAsia" w:ascii="宋体" w:hAnsi="宋体" w:cs="宋体"/>
          <w:b/>
          <w:bCs/>
          <w:szCs w:val="24"/>
          <w:highlight w:val="none"/>
          <w:lang w:val="en-US" w:eastAsia="zh-CN"/>
        </w:rPr>
        <w:t>预算</w:t>
      </w:r>
      <w:r>
        <w:rPr>
          <w:rFonts w:hint="eastAsia" w:ascii="宋体" w:hAnsi="宋体" w:cs="宋体"/>
          <w:b/>
          <w:bCs/>
          <w:szCs w:val="24"/>
          <w:highlight w:val="none"/>
        </w:rPr>
        <w:t>不超过</w:t>
      </w:r>
      <w:r>
        <w:rPr>
          <w:rFonts w:hint="eastAsia" w:ascii="宋体" w:hAnsi="宋体" w:cs="宋体"/>
          <w:b/>
          <w:bCs/>
          <w:szCs w:val="24"/>
          <w:highlight w:val="none"/>
          <w:lang w:val="en-US" w:eastAsia="zh-CN"/>
        </w:rPr>
        <w:t>4.92万元</w:t>
      </w:r>
      <w:r>
        <w:rPr>
          <w:rFonts w:hint="eastAsia" w:ascii="宋体" w:hAnsi="宋体" w:cs="宋体"/>
          <w:b/>
          <w:bCs/>
          <w:szCs w:val="24"/>
          <w:highlight w:val="none"/>
        </w:rPr>
        <w:t>。</w:t>
      </w:r>
    </w:p>
    <w:p w14:paraId="57556E22">
      <w:pPr>
        <w:pStyle w:val="4"/>
        <w:ind w:firstLine="482" w:firstLineChars="200"/>
        <w:rPr>
          <w:rFonts w:hint="eastAsia" w:ascii="宋体" w:hAnsi="宋体" w:cs="宋体"/>
          <w:b/>
          <w:bCs/>
          <w:szCs w:val="24"/>
          <w:highlight w:val="none"/>
        </w:rPr>
      </w:pPr>
    </w:p>
    <w:p w14:paraId="04102784">
      <w:pPr>
        <w:pStyle w:val="4"/>
        <w:ind w:firstLine="482" w:firstLineChars="200"/>
        <w:rPr>
          <w:rFonts w:hint="eastAsia" w:ascii="宋体" w:hAnsi="宋体" w:cs="宋体"/>
          <w:b/>
          <w:bCs/>
          <w:szCs w:val="24"/>
          <w:highlight w:val="none"/>
        </w:rPr>
      </w:pPr>
    </w:p>
    <w:p w14:paraId="1261398C">
      <w:pPr>
        <w:pStyle w:val="4"/>
        <w:ind w:firstLine="480" w:firstLineChars="200"/>
        <w:rPr>
          <w:rFonts w:hint="eastAsia" w:ascii="宋体" w:hAnsi="宋体" w:cs="宋体"/>
          <w:sz w:val="24"/>
          <w:highlight w:val="none"/>
        </w:rPr>
      </w:pPr>
      <w:r>
        <w:rPr>
          <w:rFonts w:hint="eastAsia" w:ascii="宋体" w:hAnsi="宋体" w:cs="宋体"/>
          <w:sz w:val="24"/>
          <w:highlight w:val="none"/>
        </w:rPr>
        <w:t>供应商（公章）：</w:t>
      </w:r>
    </w:p>
    <w:p w14:paraId="15DCF9B9">
      <w:pPr>
        <w:pStyle w:val="4"/>
        <w:ind w:firstLine="480" w:firstLineChars="200"/>
        <w:rPr>
          <w:rFonts w:hint="eastAsia" w:ascii="宋体" w:hAnsi="宋体" w:cs="宋体"/>
          <w:sz w:val="24"/>
          <w:highlight w:val="none"/>
        </w:rPr>
      </w:pPr>
      <w:r>
        <w:rPr>
          <w:rFonts w:hint="eastAsia" w:ascii="宋体" w:hAnsi="宋体" w:cs="宋体"/>
          <w:sz w:val="24"/>
          <w:highlight w:val="none"/>
        </w:rPr>
        <w:t>单位地址：</w:t>
      </w:r>
    </w:p>
    <w:p w14:paraId="54B071DF">
      <w:pPr>
        <w:rPr>
          <w:rFonts w:hint="eastAsia"/>
          <w:highlight w:val="none"/>
        </w:rPr>
      </w:pPr>
    </w:p>
    <w:p w14:paraId="4A8937B8">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法定代表人（签字或盖章）：</w:t>
      </w:r>
    </w:p>
    <w:p w14:paraId="59CBF89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电话：</w:t>
      </w:r>
    </w:p>
    <w:p w14:paraId="76E23E7F">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传真：</w:t>
      </w:r>
    </w:p>
    <w:p w14:paraId="57975B95">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开户银行名称： </w:t>
      </w:r>
    </w:p>
    <w:p w14:paraId="1E93775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银行账号： </w:t>
      </w:r>
    </w:p>
    <w:p w14:paraId="33BE3908">
      <w:pPr>
        <w:spacing w:line="360" w:lineRule="auto"/>
        <w:rPr>
          <w:rFonts w:hint="eastAsia" w:ascii="宋体" w:hAnsi="宋体" w:cs="宋体"/>
          <w:sz w:val="24"/>
          <w:highlight w:val="none"/>
        </w:rPr>
      </w:pPr>
      <w:r>
        <w:rPr>
          <w:rFonts w:hint="eastAsia" w:ascii="宋体" w:hAnsi="宋体" w:cs="宋体"/>
          <w:sz w:val="24"/>
          <w:highlight w:val="none"/>
        </w:rPr>
        <w:t xml:space="preserve">    日期：     年   月  日</w:t>
      </w:r>
    </w:p>
    <w:p w14:paraId="7CB84BD2">
      <w:pPr>
        <w:spacing w:line="500" w:lineRule="exact"/>
        <w:jc w:val="center"/>
        <w:rPr>
          <w:rFonts w:hint="eastAsia" w:ascii="宋体" w:hAnsi="宋体"/>
          <w:b/>
          <w:bCs/>
          <w:sz w:val="28"/>
          <w:highlight w:val="none"/>
        </w:rPr>
      </w:pPr>
      <w:bookmarkStart w:id="7" w:name="_Toc26646"/>
      <w:bookmarkStart w:id="8" w:name="_Toc29971"/>
      <w:bookmarkStart w:id="9" w:name="_Toc27096"/>
      <w:bookmarkStart w:id="10" w:name="_Toc31673"/>
      <w:bookmarkStart w:id="11" w:name="_Toc17059"/>
      <w:bookmarkStart w:id="12" w:name="_Toc10967"/>
      <w:bookmarkStart w:id="13" w:name="_Toc24913"/>
      <w:r>
        <w:rPr>
          <w:rFonts w:hint="eastAsia" w:ascii="宋体" w:hAnsi="宋体" w:cs="宋体"/>
          <w:sz w:val="24"/>
          <w:highlight w:val="none"/>
        </w:rPr>
        <w:br w:type="page"/>
      </w:r>
      <w:bookmarkEnd w:id="7"/>
      <w:bookmarkEnd w:id="8"/>
      <w:bookmarkEnd w:id="9"/>
      <w:bookmarkEnd w:id="10"/>
      <w:bookmarkEnd w:id="11"/>
      <w:bookmarkEnd w:id="12"/>
      <w:bookmarkEnd w:id="13"/>
      <w:r>
        <w:rPr>
          <w:rFonts w:hint="eastAsia" w:ascii="宋体" w:hAnsi="宋体"/>
          <w:b/>
          <w:sz w:val="24"/>
          <w:highlight w:val="none"/>
          <w:lang w:val="en-US" w:eastAsia="zh-CN"/>
        </w:rPr>
        <w:t>2</w:t>
      </w:r>
      <w:r>
        <w:rPr>
          <w:rFonts w:hint="eastAsia" w:ascii="宋体" w:hAnsi="宋体"/>
          <w:b/>
          <w:bCs/>
          <w:sz w:val="28"/>
          <w:highlight w:val="none"/>
        </w:rPr>
        <w:t>、供应商基本情况表</w:t>
      </w:r>
    </w:p>
    <w:tbl>
      <w:tblPr>
        <w:tblStyle w:val="15"/>
        <w:tblW w:w="0" w:type="auto"/>
        <w:jc w:val="center"/>
        <w:tblLayout w:type="fixed"/>
        <w:tblCellMar>
          <w:top w:w="0" w:type="dxa"/>
          <w:left w:w="108" w:type="dxa"/>
          <w:bottom w:w="0" w:type="dxa"/>
          <w:right w:w="108" w:type="dxa"/>
        </w:tblCellMar>
      </w:tblPr>
      <w:tblGrid>
        <w:gridCol w:w="1879"/>
        <w:gridCol w:w="1244"/>
        <w:gridCol w:w="1021"/>
        <w:gridCol w:w="993"/>
        <w:gridCol w:w="283"/>
        <w:gridCol w:w="195"/>
        <w:gridCol w:w="1246"/>
        <w:gridCol w:w="260"/>
        <w:gridCol w:w="709"/>
        <w:gridCol w:w="1579"/>
      </w:tblGrid>
      <w:tr w14:paraId="46591D9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11E47C6">
            <w:pPr>
              <w:jc w:val="center"/>
              <w:rPr>
                <w:rFonts w:hint="eastAsia" w:ascii="宋体" w:hAnsi="宋体"/>
                <w:szCs w:val="21"/>
                <w:highlight w:val="none"/>
              </w:rPr>
            </w:pPr>
            <w:r>
              <w:rPr>
                <w:rFonts w:hint="eastAsia" w:ascii="宋体" w:hAnsi="宋体"/>
                <w:sz w:val="24"/>
                <w:highlight w:val="none"/>
              </w:rPr>
              <w:t xml:space="preserve"> </w:t>
            </w:r>
            <w:r>
              <w:rPr>
                <w:rFonts w:hint="eastAsia" w:ascii="宋体" w:hAnsi="宋体"/>
                <w:szCs w:val="21"/>
                <w:highlight w:val="none"/>
              </w:rPr>
              <w:t>供应商名称</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44A884FD">
            <w:pPr>
              <w:jc w:val="center"/>
              <w:rPr>
                <w:rFonts w:hint="eastAsia" w:ascii="宋体" w:hAnsi="宋体"/>
                <w:szCs w:val="21"/>
                <w:highlight w:val="none"/>
              </w:rPr>
            </w:pPr>
          </w:p>
        </w:tc>
      </w:tr>
      <w:tr w14:paraId="633222C2">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D94F551">
            <w:pPr>
              <w:jc w:val="center"/>
              <w:rPr>
                <w:rFonts w:hint="eastAsia" w:ascii="宋体" w:hAnsi="宋体"/>
                <w:szCs w:val="21"/>
                <w:highlight w:val="none"/>
              </w:rPr>
            </w:pPr>
            <w:r>
              <w:rPr>
                <w:rFonts w:hint="eastAsia" w:ascii="宋体" w:hAnsi="宋体"/>
                <w:szCs w:val="21"/>
                <w:highlight w:val="none"/>
              </w:rPr>
              <w:t>注册地址</w:t>
            </w:r>
          </w:p>
        </w:tc>
        <w:tc>
          <w:tcPr>
            <w:tcW w:w="3736" w:type="dxa"/>
            <w:gridSpan w:val="5"/>
            <w:tcBorders>
              <w:top w:val="single" w:color="auto" w:sz="4" w:space="0"/>
              <w:left w:val="single" w:color="auto" w:sz="4" w:space="0"/>
              <w:bottom w:val="single" w:color="auto" w:sz="4" w:space="0"/>
              <w:right w:val="single" w:color="auto" w:sz="4" w:space="0"/>
            </w:tcBorders>
            <w:noWrap w:val="0"/>
            <w:vAlign w:val="center"/>
          </w:tcPr>
          <w:p w14:paraId="301453C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43CFC104">
            <w:pPr>
              <w:jc w:val="center"/>
              <w:rPr>
                <w:rFonts w:hint="eastAsia" w:ascii="宋体" w:hAnsi="宋体"/>
                <w:szCs w:val="21"/>
                <w:highlight w:val="none"/>
              </w:rPr>
            </w:pPr>
            <w:r>
              <w:rPr>
                <w:rFonts w:hint="eastAsia" w:ascii="宋体" w:hAnsi="宋体"/>
                <w:szCs w:val="21"/>
                <w:highlight w:val="none"/>
              </w:rPr>
              <w:t>邮政编码</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B2EAAD2">
            <w:pPr>
              <w:jc w:val="center"/>
              <w:rPr>
                <w:rFonts w:hint="eastAsia" w:ascii="宋体" w:hAnsi="宋体"/>
                <w:szCs w:val="21"/>
                <w:highlight w:val="none"/>
              </w:rPr>
            </w:pPr>
          </w:p>
        </w:tc>
      </w:tr>
      <w:tr w14:paraId="4C96A1BD">
        <w:tblPrEx>
          <w:tblCellMar>
            <w:top w:w="0" w:type="dxa"/>
            <w:left w:w="108" w:type="dxa"/>
            <w:bottom w:w="0" w:type="dxa"/>
            <w:right w:w="108" w:type="dxa"/>
          </w:tblCellMar>
        </w:tblPrEx>
        <w:trPr>
          <w:trHeight w:val="567" w:hRule="atLeast"/>
          <w:jc w:val="center"/>
        </w:trPr>
        <w:tc>
          <w:tcPr>
            <w:tcW w:w="1879" w:type="dxa"/>
            <w:vMerge w:val="restart"/>
            <w:tcBorders>
              <w:top w:val="single" w:color="auto" w:sz="4" w:space="0"/>
              <w:left w:val="single" w:color="auto" w:sz="4" w:space="0"/>
              <w:bottom w:val="single" w:color="auto" w:sz="4" w:space="0"/>
              <w:right w:val="single" w:color="auto" w:sz="4" w:space="0"/>
            </w:tcBorders>
            <w:noWrap w:val="0"/>
            <w:vAlign w:val="center"/>
          </w:tcPr>
          <w:p w14:paraId="776BA3CD">
            <w:pPr>
              <w:jc w:val="center"/>
              <w:rPr>
                <w:rFonts w:hint="eastAsia" w:ascii="宋体" w:hAnsi="宋体"/>
                <w:szCs w:val="21"/>
                <w:highlight w:val="none"/>
              </w:rPr>
            </w:pPr>
            <w:r>
              <w:rPr>
                <w:rFonts w:hint="eastAsia" w:ascii="宋体" w:hAnsi="宋体"/>
                <w:szCs w:val="21"/>
                <w:highlight w:val="none"/>
              </w:rPr>
              <w:t>联系方式</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E09CDC0">
            <w:pPr>
              <w:jc w:val="center"/>
              <w:rPr>
                <w:rFonts w:hint="eastAsia" w:ascii="宋体" w:hAnsi="宋体"/>
                <w:szCs w:val="21"/>
                <w:highlight w:val="none"/>
              </w:rPr>
            </w:pPr>
            <w:r>
              <w:rPr>
                <w:rFonts w:hint="eastAsia" w:ascii="宋体" w:hAnsi="宋体"/>
                <w:szCs w:val="21"/>
                <w:highlight w:val="none"/>
              </w:rPr>
              <w:t>联系人</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2A8848BB">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55828E84">
            <w:pPr>
              <w:jc w:val="center"/>
              <w:rPr>
                <w:rFonts w:hint="eastAsia" w:ascii="宋体" w:hAnsi="宋体"/>
                <w:szCs w:val="21"/>
                <w:highlight w:val="none"/>
              </w:rPr>
            </w:pPr>
            <w:r>
              <w:rPr>
                <w:rFonts w:hint="eastAsia" w:ascii="宋体" w:hAnsi="宋体"/>
                <w:szCs w:val="21"/>
                <w:highlight w:val="none"/>
              </w:rPr>
              <w:t>电  话</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76F18D04">
            <w:pPr>
              <w:jc w:val="center"/>
              <w:rPr>
                <w:rFonts w:hint="eastAsia" w:ascii="宋体" w:hAnsi="宋体"/>
                <w:szCs w:val="21"/>
                <w:highlight w:val="none"/>
              </w:rPr>
            </w:pPr>
          </w:p>
        </w:tc>
      </w:tr>
      <w:tr w14:paraId="286E9FA9">
        <w:tblPrEx>
          <w:tblCellMar>
            <w:top w:w="0" w:type="dxa"/>
            <w:left w:w="108" w:type="dxa"/>
            <w:bottom w:w="0" w:type="dxa"/>
            <w:right w:w="108" w:type="dxa"/>
          </w:tblCellMar>
        </w:tblPrEx>
        <w:trPr>
          <w:trHeight w:val="567" w:hRule="atLeast"/>
          <w:jc w:val="center"/>
        </w:trPr>
        <w:tc>
          <w:tcPr>
            <w:tcW w:w="1879" w:type="dxa"/>
            <w:vMerge w:val="continue"/>
            <w:tcBorders>
              <w:top w:val="single" w:color="auto" w:sz="4" w:space="0"/>
              <w:left w:val="single" w:color="auto" w:sz="4" w:space="0"/>
              <w:bottom w:val="single" w:color="auto" w:sz="4" w:space="0"/>
              <w:right w:val="single" w:color="auto" w:sz="4" w:space="0"/>
            </w:tcBorders>
            <w:noWrap w:val="0"/>
            <w:vAlign w:val="center"/>
          </w:tcPr>
          <w:p w14:paraId="347C8A30">
            <w:pPr>
              <w:jc w:val="center"/>
              <w:rPr>
                <w:rFonts w:hint="eastAsia" w:ascii="宋体" w:hAnsi="宋体"/>
                <w:szCs w:val="21"/>
                <w:highlight w:val="none"/>
              </w:rPr>
            </w:pP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CECE5B6">
            <w:pPr>
              <w:jc w:val="center"/>
              <w:rPr>
                <w:rFonts w:hint="eastAsia" w:ascii="宋体" w:hAnsi="宋体"/>
                <w:szCs w:val="21"/>
                <w:highlight w:val="none"/>
              </w:rPr>
            </w:pPr>
            <w:r>
              <w:rPr>
                <w:rFonts w:hint="eastAsia" w:ascii="宋体" w:hAnsi="宋体"/>
                <w:szCs w:val="21"/>
                <w:highlight w:val="none"/>
              </w:rPr>
              <w:t>传  真</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0D3786B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6B5C79B2">
            <w:pPr>
              <w:jc w:val="center"/>
              <w:rPr>
                <w:rFonts w:hint="eastAsia" w:ascii="宋体" w:hAnsi="宋体"/>
                <w:szCs w:val="21"/>
                <w:highlight w:val="none"/>
              </w:rPr>
            </w:pPr>
            <w:r>
              <w:rPr>
                <w:rFonts w:hint="eastAsia" w:ascii="宋体" w:hAnsi="宋体"/>
                <w:szCs w:val="21"/>
                <w:highlight w:val="none"/>
              </w:rPr>
              <w:t>网  址</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DFB7AE0">
            <w:pPr>
              <w:jc w:val="center"/>
              <w:rPr>
                <w:rFonts w:hint="eastAsia" w:ascii="宋体" w:hAnsi="宋体"/>
                <w:szCs w:val="21"/>
                <w:highlight w:val="none"/>
              </w:rPr>
            </w:pPr>
          </w:p>
        </w:tc>
      </w:tr>
      <w:tr w14:paraId="0DF41A1F">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194DA0A3">
            <w:pPr>
              <w:jc w:val="center"/>
              <w:rPr>
                <w:rFonts w:hint="eastAsia" w:ascii="宋体" w:hAnsi="宋体"/>
                <w:szCs w:val="21"/>
                <w:highlight w:val="none"/>
              </w:rPr>
            </w:pPr>
            <w:r>
              <w:rPr>
                <w:rFonts w:hint="eastAsia" w:ascii="宋体" w:hAnsi="宋体"/>
                <w:szCs w:val="21"/>
                <w:highlight w:val="none"/>
              </w:rPr>
              <w:t>组织结构</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0FF2FE8">
            <w:pPr>
              <w:jc w:val="center"/>
              <w:rPr>
                <w:rFonts w:hint="eastAsia" w:ascii="宋体" w:hAnsi="宋体"/>
                <w:szCs w:val="21"/>
                <w:highlight w:val="none"/>
              </w:rPr>
            </w:pPr>
          </w:p>
        </w:tc>
      </w:tr>
      <w:tr w14:paraId="14A75CC0">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8A52BD1">
            <w:pPr>
              <w:jc w:val="center"/>
              <w:rPr>
                <w:rFonts w:hint="eastAsia" w:ascii="宋体" w:hAnsi="宋体"/>
                <w:szCs w:val="21"/>
                <w:highlight w:val="none"/>
              </w:rPr>
            </w:pPr>
            <w:r>
              <w:rPr>
                <w:rFonts w:hint="eastAsia" w:ascii="宋体" w:hAnsi="宋体"/>
                <w:szCs w:val="21"/>
                <w:highlight w:val="none"/>
              </w:rPr>
              <w:t>法定代表人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E5347E2">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34E13D2">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3857DDD">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2C47FC4">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2D7788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40C0889">
            <w:pPr>
              <w:jc w:val="center"/>
              <w:rPr>
                <w:rFonts w:hint="eastAsia" w:ascii="宋体" w:hAnsi="宋体"/>
                <w:szCs w:val="21"/>
                <w:highlight w:val="none"/>
              </w:rPr>
            </w:pPr>
          </w:p>
        </w:tc>
      </w:tr>
      <w:tr w14:paraId="38F80787">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FDE50FF">
            <w:pPr>
              <w:jc w:val="center"/>
              <w:rPr>
                <w:rFonts w:hint="eastAsia" w:ascii="宋体" w:hAnsi="宋体"/>
                <w:szCs w:val="21"/>
                <w:highlight w:val="none"/>
              </w:rPr>
            </w:pPr>
            <w:r>
              <w:rPr>
                <w:rFonts w:hint="eastAsia" w:ascii="宋体" w:hAnsi="宋体"/>
                <w:szCs w:val="21"/>
                <w:highlight w:val="none"/>
              </w:rPr>
              <w:t>技术负责人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4990EAC">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7253CF7">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9AAC0A4">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69891D0">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674EB8F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A2A28C1">
            <w:pPr>
              <w:jc w:val="center"/>
              <w:rPr>
                <w:rFonts w:hint="eastAsia" w:ascii="宋体" w:hAnsi="宋体"/>
                <w:szCs w:val="21"/>
                <w:highlight w:val="none"/>
              </w:rPr>
            </w:pPr>
          </w:p>
        </w:tc>
      </w:tr>
      <w:tr w14:paraId="427ED748">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6D1ACE7D">
            <w:pPr>
              <w:jc w:val="center"/>
              <w:rPr>
                <w:rFonts w:hint="eastAsia" w:ascii="宋体" w:hAnsi="宋体"/>
                <w:szCs w:val="21"/>
                <w:highlight w:val="none"/>
              </w:rPr>
            </w:pPr>
            <w:r>
              <w:rPr>
                <w:rFonts w:hint="eastAsia" w:ascii="宋体" w:hAnsi="宋体"/>
                <w:szCs w:val="21"/>
                <w:highlight w:val="none"/>
              </w:rPr>
              <w:t>成立时间</w:t>
            </w: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14:paraId="2F87B349">
            <w:pPr>
              <w:jc w:val="center"/>
              <w:rPr>
                <w:rFonts w:hint="eastAsia" w:ascii="宋体" w:hAnsi="宋体"/>
                <w:szCs w:val="21"/>
                <w:highlight w:val="none"/>
              </w:rPr>
            </w:pPr>
          </w:p>
        </w:tc>
        <w:tc>
          <w:tcPr>
            <w:tcW w:w="5265" w:type="dxa"/>
            <w:gridSpan w:val="7"/>
            <w:tcBorders>
              <w:top w:val="single" w:color="auto" w:sz="4" w:space="0"/>
              <w:left w:val="single" w:color="auto" w:sz="4" w:space="0"/>
              <w:bottom w:val="single" w:color="auto" w:sz="4" w:space="0"/>
              <w:right w:val="single" w:color="auto" w:sz="4" w:space="0"/>
            </w:tcBorders>
            <w:noWrap w:val="0"/>
            <w:vAlign w:val="center"/>
          </w:tcPr>
          <w:p w14:paraId="3CFC96EA">
            <w:pPr>
              <w:jc w:val="center"/>
              <w:rPr>
                <w:rFonts w:hint="eastAsia" w:ascii="宋体" w:hAnsi="宋体"/>
                <w:szCs w:val="21"/>
                <w:highlight w:val="none"/>
              </w:rPr>
            </w:pPr>
            <w:r>
              <w:rPr>
                <w:rFonts w:hint="eastAsia" w:ascii="宋体" w:hAnsi="宋体"/>
                <w:szCs w:val="21"/>
                <w:highlight w:val="none"/>
              </w:rPr>
              <w:t>员工总人数：</w:t>
            </w:r>
          </w:p>
        </w:tc>
      </w:tr>
      <w:tr w14:paraId="1BF81D0E">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B29BA1">
            <w:pPr>
              <w:jc w:val="center"/>
              <w:rPr>
                <w:rFonts w:hint="eastAsia" w:ascii="宋体" w:hAnsi="宋体"/>
                <w:szCs w:val="21"/>
                <w:highlight w:val="none"/>
              </w:rPr>
            </w:pPr>
            <w:r>
              <w:rPr>
                <w:rFonts w:hint="eastAsia" w:ascii="宋体" w:hAnsi="宋体"/>
                <w:szCs w:val="21"/>
                <w:highlight w:val="none"/>
              </w:rPr>
              <w:t>企业资质等级</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14A7B2D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0A7EA809">
            <w:pPr>
              <w:jc w:val="center"/>
              <w:rPr>
                <w:rFonts w:hint="eastAsia" w:ascii="宋体" w:hAnsi="宋体"/>
                <w:szCs w:val="21"/>
                <w:highlight w:val="none"/>
              </w:rPr>
            </w:pP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14:paraId="60EA7DA1">
            <w:pPr>
              <w:jc w:val="center"/>
              <w:rPr>
                <w:rFonts w:hint="eastAsia" w:ascii="宋体" w:hAnsi="宋体"/>
                <w:szCs w:val="21"/>
                <w:highlight w:val="none"/>
              </w:rPr>
            </w:pPr>
            <w:r>
              <w:rPr>
                <w:rFonts w:hint="eastAsia" w:ascii="宋体" w:hAnsi="宋体"/>
                <w:szCs w:val="21"/>
                <w:highlight w:val="none"/>
              </w:rPr>
              <w:t>其中</w:t>
            </w: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0962A54">
            <w:pPr>
              <w:jc w:val="center"/>
              <w:rPr>
                <w:rFonts w:hint="eastAsia" w:ascii="宋体" w:hAnsi="宋体"/>
                <w:szCs w:val="21"/>
                <w:highlight w:val="none"/>
              </w:rPr>
            </w:pPr>
            <w:r>
              <w:rPr>
                <w:rFonts w:hint="eastAsia" w:ascii="宋体" w:hAnsi="宋体"/>
                <w:szCs w:val="21"/>
                <w:highlight w:val="none"/>
              </w:rPr>
              <w:t>项目经理</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C76DB55">
            <w:pPr>
              <w:jc w:val="center"/>
              <w:rPr>
                <w:rFonts w:hint="eastAsia" w:ascii="宋体" w:hAnsi="宋体"/>
                <w:szCs w:val="21"/>
                <w:highlight w:val="none"/>
              </w:rPr>
            </w:pPr>
          </w:p>
        </w:tc>
      </w:tr>
      <w:tr w14:paraId="340EA41B">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519664">
            <w:pPr>
              <w:jc w:val="center"/>
              <w:rPr>
                <w:rFonts w:hint="eastAsia" w:ascii="宋体" w:hAnsi="宋体"/>
                <w:szCs w:val="21"/>
                <w:highlight w:val="none"/>
              </w:rPr>
            </w:pPr>
            <w:r>
              <w:rPr>
                <w:rFonts w:hint="eastAsia" w:ascii="宋体" w:hAnsi="宋体"/>
                <w:szCs w:val="21"/>
                <w:highlight w:val="none"/>
              </w:rPr>
              <w:t>营业执照号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7472645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3765D7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827D5CB">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BA19D67">
            <w:pPr>
              <w:jc w:val="center"/>
              <w:rPr>
                <w:rFonts w:hint="eastAsia" w:ascii="宋体" w:hAnsi="宋体"/>
                <w:szCs w:val="21"/>
                <w:highlight w:val="none"/>
              </w:rPr>
            </w:pPr>
            <w:r>
              <w:rPr>
                <w:rFonts w:hint="eastAsia" w:ascii="宋体" w:hAnsi="宋体"/>
                <w:szCs w:val="21"/>
                <w:highlight w:val="none"/>
              </w:rPr>
              <w:t>高级职称人员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54B6F09">
            <w:pPr>
              <w:jc w:val="center"/>
              <w:rPr>
                <w:rFonts w:hint="eastAsia" w:ascii="宋体" w:hAnsi="宋体"/>
                <w:szCs w:val="21"/>
                <w:highlight w:val="none"/>
              </w:rPr>
            </w:pPr>
          </w:p>
        </w:tc>
      </w:tr>
      <w:tr w14:paraId="6D93F534">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6CB82D2">
            <w:pPr>
              <w:jc w:val="center"/>
              <w:rPr>
                <w:rFonts w:hint="eastAsia" w:ascii="宋体" w:hAnsi="宋体"/>
                <w:szCs w:val="21"/>
                <w:highlight w:val="none"/>
              </w:rPr>
            </w:pPr>
            <w:r>
              <w:rPr>
                <w:rFonts w:hint="eastAsia" w:ascii="宋体" w:hAnsi="宋体"/>
                <w:szCs w:val="21"/>
                <w:highlight w:val="none"/>
              </w:rPr>
              <w:t>注册资金</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2C55B86">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B2A28A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83CA49">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308C78C">
            <w:pPr>
              <w:jc w:val="center"/>
              <w:rPr>
                <w:rFonts w:hint="eastAsia" w:ascii="宋体" w:hAnsi="宋体"/>
                <w:szCs w:val="21"/>
                <w:highlight w:val="none"/>
              </w:rPr>
            </w:pPr>
            <w:r>
              <w:rPr>
                <w:rFonts w:hint="eastAsia" w:ascii="宋体" w:hAnsi="宋体"/>
                <w:szCs w:val="21"/>
                <w:highlight w:val="none"/>
              </w:rPr>
              <w:t>中级职称人员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5AA5EF58">
            <w:pPr>
              <w:jc w:val="center"/>
              <w:rPr>
                <w:rFonts w:hint="eastAsia" w:ascii="宋体" w:hAnsi="宋体"/>
                <w:szCs w:val="21"/>
                <w:highlight w:val="none"/>
              </w:rPr>
            </w:pPr>
          </w:p>
        </w:tc>
      </w:tr>
      <w:tr w14:paraId="0B59CB2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58E043CA">
            <w:pPr>
              <w:jc w:val="center"/>
              <w:rPr>
                <w:rFonts w:hint="eastAsia" w:ascii="宋体" w:hAnsi="宋体"/>
                <w:szCs w:val="21"/>
                <w:highlight w:val="none"/>
              </w:rPr>
            </w:pPr>
            <w:r>
              <w:rPr>
                <w:rFonts w:hint="eastAsia" w:ascii="宋体" w:hAnsi="宋体"/>
                <w:szCs w:val="21"/>
                <w:highlight w:val="none"/>
              </w:rPr>
              <w:t>开户银行</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5DA9B788">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DEA12E8">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5E96E170">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3C6A2185">
            <w:pPr>
              <w:jc w:val="center"/>
              <w:rPr>
                <w:rFonts w:hint="eastAsia" w:ascii="宋体" w:hAnsi="宋体"/>
                <w:szCs w:val="21"/>
                <w:highlight w:val="none"/>
              </w:rPr>
            </w:pPr>
            <w:r>
              <w:rPr>
                <w:rFonts w:hint="eastAsia" w:ascii="宋体" w:hAnsi="宋体"/>
                <w:szCs w:val="21"/>
                <w:highlight w:val="none"/>
              </w:rPr>
              <w:t>初级职称人员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49E8B48">
            <w:pPr>
              <w:jc w:val="center"/>
              <w:rPr>
                <w:rFonts w:hint="eastAsia" w:ascii="宋体" w:hAnsi="宋体"/>
                <w:szCs w:val="21"/>
                <w:highlight w:val="none"/>
              </w:rPr>
            </w:pPr>
          </w:p>
        </w:tc>
      </w:tr>
      <w:tr w14:paraId="3FB99DDA">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EFE41BC">
            <w:pPr>
              <w:jc w:val="center"/>
              <w:rPr>
                <w:rFonts w:hint="eastAsia" w:ascii="宋体" w:hAnsi="宋体"/>
                <w:szCs w:val="21"/>
                <w:highlight w:val="none"/>
              </w:rPr>
            </w:pPr>
            <w:r>
              <w:rPr>
                <w:rFonts w:hint="eastAsia" w:ascii="宋体" w:hAnsi="宋体"/>
                <w:szCs w:val="21"/>
                <w:highlight w:val="none"/>
              </w:rPr>
              <w:t>账号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DC34EA5">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55F1C75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3B4697">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43D84260">
            <w:pPr>
              <w:jc w:val="center"/>
              <w:rPr>
                <w:rFonts w:hint="eastAsia" w:ascii="宋体" w:hAnsi="宋体"/>
                <w:szCs w:val="21"/>
                <w:highlight w:val="none"/>
              </w:rPr>
            </w:pPr>
            <w:r>
              <w:rPr>
                <w:rFonts w:hint="eastAsia" w:ascii="宋体" w:hAnsi="宋体"/>
                <w:szCs w:val="21"/>
                <w:highlight w:val="none"/>
              </w:rPr>
              <w:t>技  工</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376E4B6">
            <w:pPr>
              <w:jc w:val="center"/>
              <w:rPr>
                <w:rFonts w:hint="eastAsia" w:ascii="宋体" w:hAnsi="宋体"/>
                <w:szCs w:val="21"/>
                <w:highlight w:val="none"/>
              </w:rPr>
            </w:pPr>
          </w:p>
        </w:tc>
      </w:tr>
      <w:tr w14:paraId="4379077B">
        <w:tblPrEx>
          <w:tblCellMar>
            <w:top w:w="0" w:type="dxa"/>
            <w:left w:w="108" w:type="dxa"/>
            <w:bottom w:w="0" w:type="dxa"/>
            <w:right w:w="108" w:type="dxa"/>
          </w:tblCellMar>
        </w:tblPrEx>
        <w:trPr>
          <w:trHeight w:val="133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895B9E9">
            <w:pPr>
              <w:jc w:val="center"/>
              <w:rPr>
                <w:rFonts w:hint="eastAsia" w:ascii="宋体" w:hAnsi="宋体"/>
                <w:szCs w:val="21"/>
                <w:highlight w:val="none"/>
              </w:rPr>
            </w:pPr>
            <w:r>
              <w:rPr>
                <w:rFonts w:hint="eastAsia" w:ascii="宋体" w:hAnsi="宋体"/>
                <w:szCs w:val="21"/>
                <w:highlight w:val="none"/>
              </w:rPr>
              <w:t>经营范围</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7129D84E">
            <w:pPr>
              <w:jc w:val="center"/>
              <w:rPr>
                <w:rFonts w:hint="eastAsia" w:ascii="宋体" w:hAnsi="宋体"/>
                <w:szCs w:val="21"/>
                <w:highlight w:val="none"/>
              </w:rPr>
            </w:pPr>
          </w:p>
        </w:tc>
      </w:tr>
      <w:tr w14:paraId="3B5640E6">
        <w:tblPrEx>
          <w:tblCellMar>
            <w:top w:w="0" w:type="dxa"/>
            <w:left w:w="108" w:type="dxa"/>
            <w:bottom w:w="0" w:type="dxa"/>
            <w:right w:w="108" w:type="dxa"/>
          </w:tblCellMar>
        </w:tblPrEx>
        <w:trPr>
          <w:trHeight w:val="79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B51D0BC">
            <w:pPr>
              <w:rPr>
                <w:rFonts w:hint="eastAsia" w:ascii="宋体" w:hAnsi="宋体"/>
                <w:szCs w:val="21"/>
                <w:highlight w:val="none"/>
              </w:rPr>
            </w:pPr>
            <w:r>
              <w:rPr>
                <w:rFonts w:hint="eastAsia" w:ascii="宋体" w:hAnsi="宋体"/>
                <w:szCs w:val="21"/>
                <w:highlight w:val="none"/>
              </w:rPr>
              <w:t>其他单位与我方单位负责人为同一人的企业        或与我方存在直接控股、管理关系的企业</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DAD3BD8">
            <w:pPr>
              <w:jc w:val="center"/>
              <w:rPr>
                <w:rFonts w:ascii="宋体" w:hAnsi="宋体"/>
                <w:szCs w:val="21"/>
                <w:highlight w:val="none"/>
              </w:rPr>
            </w:pPr>
            <w:r>
              <w:rPr>
                <w:rFonts w:hint="eastAsia" w:ascii="宋体" w:hAnsi="宋体"/>
                <w:sz w:val="24"/>
                <w:highlight w:val="none"/>
              </w:rPr>
              <w:t>如没有填写“无”</w:t>
            </w:r>
          </w:p>
        </w:tc>
      </w:tr>
    </w:tbl>
    <w:p w14:paraId="7EC3B4FD">
      <w:pPr>
        <w:spacing w:line="360" w:lineRule="exact"/>
        <w:ind w:firstLine="570"/>
        <w:jc w:val="center"/>
        <w:rPr>
          <w:rFonts w:hint="eastAsia" w:ascii="宋体" w:hAnsi="宋体"/>
          <w:b/>
          <w:bCs/>
          <w:sz w:val="30"/>
          <w:highlight w:val="none"/>
        </w:rPr>
      </w:pPr>
    </w:p>
    <w:p w14:paraId="16475CC9">
      <w:pPr>
        <w:widowControl/>
        <w:rPr>
          <w:rFonts w:ascii="宋体" w:hAnsi="宋体"/>
          <w:b/>
          <w:sz w:val="24"/>
          <w:highlight w:val="none"/>
        </w:rPr>
      </w:pPr>
      <w:bookmarkStart w:id="14" w:name="_Toc447186713"/>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DA34816">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235FF68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718E7825">
      <w:pPr>
        <w:spacing w:line="520" w:lineRule="exact"/>
        <w:jc w:val="center"/>
        <w:outlineLvl w:val="2"/>
        <w:rPr>
          <w:rFonts w:hint="eastAsia" w:ascii="宋体" w:hAnsi="宋体"/>
          <w:b/>
          <w:bCs/>
          <w:sz w:val="28"/>
          <w:szCs w:val="28"/>
          <w:highlight w:val="none"/>
        </w:rPr>
      </w:pPr>
      <w:r>
        <w:rPr>
          <w:rFonts w:hint="eastAsia" w:ascii="宋体" w:hAnsi="宋体"/>
          <w:b/>
          <w:sz w:val="28"/>
          <w:szCs w:val="28"/>
          <w:highlight w:val="none"/>
        </w:rPr>
        <w:br w:type="page"/>
      </w:r>
      <w:r>
        <w:rPr>
          <w:rFonts w:hint="eastAsia" w:ascii="宋体" w:hAnsi="宋体"/>
          <w:b/>
          <w:sz w:val="28"/>
          <w:szCs w:val="28"/>
          <w:highlight w:val="none"/>
          <w:lang w:val="en-US" w:eastAsia="zh-CN"/>
        </w:rPr>
        <w:t>3</w:t>
      </w:r>
      <w:r>
        <w:rPr>
          <w:rFonts w:hint="eastAsia" w:ascii="宋体" w:hAnsi="宋体"/>
          <w:b/>
          <w:bCs/>
          <w:sz w:val="28"/>
          <w:szCs w:val="28"/>
          <w:highlight w:val="none"/>
        </w:rPr>
        <w:t>、拟投入本项目人员汇总表</w:t>
      </w:r>
    </w:p>
    <w:p w14:paraId="40C6D6BF">
      <w:pPr>
        <w:ind w:firstLine="117" w:firstLineChars="49"/>
        <w:rPr>
          <w:rFonts w:hint="eastAsia" w:ascii="宋体" w:hAnsi="宋体"/>
          <w:szCs w:val="21"/>
          <w:highlight w:val="none"/>
          <w:u w:val="single"/>
        </w:rPr>
      </w:pPr>
      <w:r>
        <w:rPr>
          <w:rFonts w:hint="eastAsia" w:ascii="宋体" w:hAnsi="宋体"/>
          <w:sz w:val="24"/>
          <w:szCs w:val="22"/>
          <w:highlight w:val="none"/>
        </w:rPr>
        <w:t xml:space="preserve"> </w:t>
      </w:r>
    </w:p>
    <w:bookmarkEnd w:id="14"/>
    <w:tbl>
      <w:tblPr>
        <w:tblStyle w:val="15"/>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2075"/>
        <w:gridCol w:w="997"/>
        <w:gridCol w:w="878"/>
        <w:gridCol w:w="984"/>
        <w:gridCol w:w="1981"/>
      </w:tblGrid>
      <w:tr w14:paraId="68C3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934" w:type="pct"/>
            <w:noWrap w:val="0"/>
            <w:vAlign w:val="center"/>
          </w:tcPr>
          <w:p w14:paraId="3F0263CD">
            <w:pPr>
              <w:spacing w:line="360" w:lineRule="exact"/>
              <w:jc w:val="center"/>
              <w:rPr>
                <w:rFonts w:hint="eastAsia" w:ascii="宋体" w:hAnsi="宋体"/>
                <w:szCs w:val="21"/>
                <w:highlight w:val="none"/>
              </w:rPr>
            </w:pPr>
            <w:r>
              <w:rPr>
                <w:rFonts w:hint="eastAsia" w:ascii="宋体" w:hAnsi="宋体"/>
                <w:szCs w:val="21"/>
                <w:highlight w:val="none"/>
              </w:rPr>
              <w:t>姓名</w:t>
            </w:r>
          </w:p>
        </w:tc>
        <w:tc>
          <w:tcPr>
            <w:tcW w:w="1219" w:type="pct"/>
            <w:noWrap w:val="0"/>
            <w:vAlign w:val="center"/>
          </w:tcPr>
          <w:p w14:paraId="4983F9B9">
            <w:pPr>
              <w:spacing w:line="360" w:lineRule="exact"/>
              <w:jc w:val="center"/>
              <w:rPr>
                <w:rFonts w:hint="eastAsia" w:ascii="宋体" w:hAnsi="宋体"/>
                <w:szCs w:val="21"/>
                <w:highlight w:val="none"/>
              </w:rPr>
            </w:pPr>
            <w:r>
              <w:rPr>
                <w:rFonts w:hint="eastAsia" w:ascii="宋体" w:hAnsi="宋体"/>
                <w:szCs w:val="21"/>
                <w:highlight w:val="none"/>
              </w:rPr>
              <w:t>专业学历</w:t>
            </w:r>
          </w:p>
        </w:tc>
        <w:tc>
          <w:tcPr>
            <w:tcW w:w="586" w:type="pct"/>
            <w:noWrap w:val="0"/>
            <w:vAlign w:val="center"/>
          </w:tcPr>
          <w:p w14:paraId="21F640CD">
            <w:pPr>
              <w:spacing w:line="360" w:lineRule="exact"/>
              <w:jc w:val="center"/>
              <w:rPr>
                <w:rFonts w:hint="eastAsia" w:ascii="宋体" w:hAnsi="宋体"/>
                <w:szCs w:val="21"/>
                <w:highlight w:val="none"/>
              </w:rPr>
            </w:pPr>
            <w:r>
              <w:rPr>
                <w:rFonts w:hint="eastAsia" w:ascii="宋体" w:hAnsi="宋体"/>
                <w:szCs w:val="21"/>
                <w:highlight w:val="none"/>
              </w:rPr>
              <w:t>性别</w:t>
            </w:r>
          </w:p>
        </w:tc>
        <w:tc>
          <w:tcPr>
            <w:tcW w:w="516" w:type="pct"/>
            <w:noWrap w:val="0"/>
            <w:vAlign w:val="center"/>
          </w:tcPr>
          <w:p w14:paraId="02D19F05">
            <w:pPr>
              <w:spacing w:line="360" w:lineRule="exact"/>
              <w:jc w:val="center"/>
              <w:rPr>
                <w:rFonts w:hint="eastAsia" w:ascii="宋体" w:hAnsi="宋体"/>
                <w:szCs w:val="21"/>
                <w:highlight w:val="none"/>
              </w:rPr>
            </w:pPr>
            <w:r>
              <w:rPr>
                <w:rFonts w:hint="eastAsia" w:ascii="宋体" w:hAnsi="宋体"/>
                <w:szCs w:val="21"/>
                <w:highlight w:val="none"/>
              </w:rPr>
              <w:t>年龄</w:t>
            </w:r>
          </w:p>
        </w:tc>
        <w:tc>
          <w:tcPr>
            <w:tcW w:w="578" w:type="pct"/>
            <w:noWrap w:val="0"/>
            <w:vAlign w:val="center"/>
          </w:tcPr>
          <w:p w14:paraId="3F1D7805">
            <w:pPr>
              <w:spacing w:line="360" w:lineRule="exact"/>
              <w:jc w:val="center"/>
              <w:rPr>
                <w:rFonts w:hint="eastAsia" w:ascii="宋体" w:hAnsi="宋体"/>
                <w:szCs w:val="21"/>
                <w:highlight w:val="none"/>
              </w:rPr>
            </w:pPr>
            <w:r>
              <w:rPr>
                <w:rFonts w:hint="eastAsia" w:ascii="宋体" w:hAnsi="宋体"/>
                <w:szCs w:val="21"/>
                <w:highlight w:val="none"/>
              </w:rPr>
              <w:t>专业工作年限</w:t>
            </w:r>
          </w:p>
        </w:tc>
        <w:tc>
          <w:tcPr>
            <w:tcW w:w="1164" w:type="pct"/>
            <w:noWrap w:val="0"/>
            <w:vAlign w:val="center"/>
          </w:tcPr>
          <w:p w14:paraId="6197389F">
            <w:pPr>
              <w:spacing w:line="360" w:lineRule="exact"/>
              <w:jc w:val="center"/>
              <w:rPr>
                <w:rFonts w:hint="eastAsia" w:ascii="宋体" w:hAnsi="宋体"/>
                <w:szCs w:val="21"/>
                <w:highlight w:val="none"/>
              </w:rPr>
            </w:pPr>
            <w:r>
              <w:rPr>
                <w:rFonts w:hint="eastAsia" w:ascii="宋体" w:hAnsi="宋体"/>
                <w:szCs w:val="21"/>
                <w:highlight w:val="none"/>
              </w:rPr>
              <w:t>在本项目中拟承担的工作</w:t>
            </w:r>
          </w:p>
        </w:tc>
      </w:tr>
      <w:tr w14:paraId="328C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B75E62F">
            <w:pPr>
              <w:spacing w:line="360" w:lineRule="exact"/>
              <w:jc w:val="center"/>
              <w:rPr>
                <w:rFonts w:hint="eastAsia" w:ascii="宋体" w:hAnsi="宋体"/>
                <w:szCs w:val="21"/>
                <w:highlight w:val="none"/>
              </w:rPr>
            </w:pPr>
          </w:p>
        </w:tc>
        <w:tc>
          <w:tcPr>
            <w:tcW w:w="1219" w:type="pct"/>
            <w:noWrap w:val="0"/>
            <w:vAlign w:val="center"/>
          </w:tcPr>
          <w:p w14:paraId="7CD67B6D">
            <w:pPr>
              <w:spacing w:line="360" w:lineRule="exact"/>
              <w:jc w:val="center"/>
              <w:rPr>
                <w:rFonts w:hint="eastAsia" w:ascii="宋体" w:hAnsi="宋体"/>
                <w:szCs w:val="21"/>
                <w:highlight w:val="none"/>
              </w:rPr>
            </w:pPr>
          </w:p>
        </w:tc>
        <w:tc>
          <w:tcPr>
            <w:tcW w:w="586" w:type="pct"/>
            <w:noWrap w:val="0"/>
            <w:vAlign w:val="center"/>
          </w:tcPr>
          <w:p w14:paraId="1F24B042">
            <w:pPr>
              <w:spacing w:line="360" w:lineRule="exact"/>
              <w:jc w:val="center"/>
              <w:rPr>
                <w:rFonts w:hint="eastAsia" w:ascii="宋体" w:hAnsi="宋体"/>
                <w:szCs w:val="21"/>
                <w:highlight w:val="none"/>
              </w:rPr>
            </w:pPr>
          </w:p>
        </w:tc>
        <w:tc>
          <w:tcPr>
            <w:tcW w:w="516" w:type="pct"/>
            <w:noWrap w:val="0"/>
            <w:vAlign w:val="center"/>
          </w:tcPr>
          <w:p w14:paraId="4B5DD7A7">
            <w:pPr>
              <w:spacing w:line="360" w:lineRule="exact"/>
              <w:jc w:val="center"/>
              <w:rPr>
                <w:rFonts w:hint="eastAsia" w:ascii="宋体" w:hAnsi="宋体"/>
                <w:szCs w:val="21"/>
                <w:highlight w:val="none"/>
              </w:rPr>
            </w:pPr>
          </w:p>
        </w:tc>
        <w:tc>
          <w:tcPr>
            <w:tcW w:w="578" w:type="pct"/>
            <w:noWrap w:val="0"/>
            <w:vAlign w:val="center"/>
          </w:tcPr>
          <w:p w14:paraId="3959A2E2">
            <w:pPr>
              <w:spacing w:line="360" w:lineRule="exact"/>
              <w:jc w:val="center"/>
              <w:rPr>
                <w:rFonts w:hint="eastAsia" w:ascii="宋体" w:hAnsi="宋体"/>
                <w:szCs w:val="21"/>
                <w:highlight w:val="none"/>
              </w:rPr>
            </w:pPr>
          </w:p>
        </w:tc>
        <w:tc>
          <w:tcPr>
            <w:tcW w:w="1164" w:type="pct"/>
            <w:noWrap w:val="0"/>
            <w:vAlign w:val="center"/>
          </w:tcPr>
          <w:p w14:paraId="27D16D92">
            <w:pPr>
              <w:spacing w:line="360" w:lineRule="exact"/>
              <w:jc w:val="center"/>
              <w:rPr>
                <w:rFonts w:hint="eastAsia" w:ascii="宋体" w:hAnsi="宋体"/>
                <w:szCs w:val="21"/>
                <w:highlight w:val="none"/>
              </w:rPr>
            </w:pPr>
          </w:p>
        </w:tc>
      </w:tr>
      <w:tr w14:paraId="66B6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F95A805">
            <w:pPr>
              <w:spacing w:line="360" w:lineRule="exact"/>
              <w:jc w:val="center"/>
              <w:rPr>
                <w:rFonts w:hint="eastAsia" w:ascii="宋体" w:hAnsi="宋体"/>
                <w:szCs w:val="21"/>
                <w:highlight w:val="none"/>
              </w:rPr>
            </w:pPr>
          </w:p>
        </w:tc>
        <w:tc>
          <w:tcPr>
            <w:tcW w:w="1219" w:type="pct"/>
            <w:noWrap w:val="0"/>
            <w:vAlign w:val="center"/>
          </w:tcPr>
          <w:p w14:paraId="7283140F">
            <w:pPr>
              <w:spacing w:line="360" w:lineRule="exact"/>
              <w:jc w:val="center"/>
              <w:rPr>
                <w:rFonts w:hint="eastAsia" w:ascii="宋体" w:hAnsi="宋体"/>
                <w:szCs w:val="21"/>
                <w:highlight w:val="none"/>
              </w:rPr>
            </w:pPr>
          </w:p>
        </w:tc>
        <w:tc>
          <w:tcPr>
            <w:tcW w:w="586" w:type="pct"/>
            <w:noWrap w:val="0"/>
            <w:vAlign w:val="center"/>
          </w:tcPr>
          <w:p w14:paraId="3AD8C19D">
            <w:pPr>
              <w:spacing w:line="360" w:lineRule="exact"/>
              <w:jc w:val="center"/>
              <w:rPr>
                <w:rFonts w:hint="eastAsia" w:ascii="宋体" w:hAnsi="宋体"/>
                <w:szCs w:val="21"/>
                <w:highlight w:val="none"/>
              </w:rPr>
            </w:pPr>
          </w:p>
        </w:tc>
        <w:tc>
          <w:tcPr>
            <w:tcW w:w="516" w:type="pct"/>
            <w:noWrap w:val="0"/>
            <w:vAlign w:val="center"/>
          </w:tcPr>
          <w:p w14:paraId="7B056118">
            <w:pPr>
              <w:spacing w:line="360" w:lineRule="exact"/>
              <w:jc w:val="center"/>
              <w:rPr>
                <w:rFonts w:hint="eastAsia" w:ascii="宋体" w:hAnsi="宋体"/>
                <w:szCs w:val="21"/>
                <w:highlight w:val="none"/>
              </w:rPr>
            </w:pPr>
          </w:p>
        </w:tc>
        <w:tc>
          <w:tcPr>
            <w:tcW w:w="578" w:type="pct"/>
            <w:noWrap w:val="0"/>
            <w:vAlign w:val="center"/>
          </w:tcPr>
          <w:p w14:paraId="0C08F9E1">
            <w:pPr>
              <w:spacing w:line="360" w:lineRule="exact"/>
              <w:jc w:val="center"/>
              <w:rPr>
                <w:rFonts w:hint="eastAsia" w:ascii="宋体" w:hAnsi="宋体"/>
                <w:szCs w:val="21"/>
                <w:highlight w:val="none"/>
              </w:rPr>
            </w:pPr>
          </w:p>
        </w:tc>
        <w:tc>
          <w:tcPr>
            <w:tcW w:w="1164" w:type="pct"/>
            <w:noWrap w:val="0"/>
            <w:vAlign w:val="center"/>
          </w:tcPr>
          <w:p w14:paraId="7904779E">
            <w:pPr>
              <w:spacing w:line="360" w:lineRule="exact"/>
              <w:jc w:val="center"/>
              <w:rPr>
                <w:rFonts w:hint="eastAsia" w:ascii="宋体" w:hAnsi="宋体"/>
                <w:szCs w:val="21"/>
                <w:highlight w:val="none"/>
              </w:rPr>
            </w:pPr>
          </w:p>
        </w:tc>
      </w:tr>
      <w:tr w14:paraId="3216F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A0FA839">
            <w:pPr>
              <w:spacing w:line="360" w:lineRule="exact"/>
              <w:jc w:val="center"/>
              <w:rPr>
                <w:rFonts w:hint="eastAsia" w:ascii="宋体" w:hAnsi="宋体"/>
                <w:szCs w:val="21"/>
                <w:highlight w:val="none"/>
              </w:rPr>
            </w:pPr>
          </w:p>
        </w:tc>
        <w:tc>
          <w:tcPr>
            <w:tcW w:w="1219" w:type="pct"/>
            <w:noWrap w:val="0"/>
            <w:vAlign w:val="center"/>
          </w:tcPr>
          <w:p w14:paraId="6FAE8C34">
            <w:pPr>
              <w:spacing w:line="360" w:lineRule="exact"/>
              <w:jc w:val="center"/>
              <w:rPr>
                <w:rFonts w:hint="eastAsia" w:ascii="宋体" w:hAnsi="宋体"/>
                <w:szCs w:val="21"/>
                <w:highlight w:val="none"/>
              </w:rPr>
            </w:pPr>
          </w:p>
        </w:tc>
        <w:tc>
          <w:tcPr>
            <w:tcW w:w="586" w:type="pct"/>
            <w:noWrap w:val="0"/>
            <w:vAlign w:val="center"/>
          </w:tcPr>
          <w:p w14:paraId="3C1BDCAB">
            <w:pPr>
              <w:spacing w:line="360" w:lineRule="exact"/>
              <w:jc w:val="center"/>
              <w:rPr>
                <w:rFonts w:hint="eastAsia" w:ascii="宋体" w:hAnsi="宋体"/>
                <w:szCs w:val="21"/>
                <w:highlight w:val="none"/>
              </w:rPr>
            </w:pPr>
          </w:p>
        </w:tc>
        <w:tc>
          <w:tcPr>
            <w:tcW w:w="516" w:type="pct"/>
            <w:noWrap w:val="0"/>
            <w:vAlign w:val="center"/>
          </w:tcPr>
          <w:p w14:paraId="000001E9">
            <w:pPr>
              <w:spacing w:line="360" w:lineRule="exact"/>
              <w:jc w:val="center"/>
              <w:rPr>
                <w:rFonts w:hint="eastAsia" w:ascii="宋体" w:hAnsi="宋体"/>
                <w:szCs w:val="21"/>
                <w:highlight w:val="none"/>
              </w:rPr>
            </w:pPr>
          </w:p>
        </w:tc>
        <w:tc>
          <w:tcPr>
            <w:tcW w:w="578" w:type="pct"/>
            <w:noWrap w:val="0"/>
            <w:vAlign w:val="center"/>
          </w:tcPr>
          <w:p w14:paraId="0D9B57FB">
            <w:pPr>
              <w:spacing w:line="360" w:lineRule="exact"/>
              <w:jc w:val="center"/>
              <w:rPr>
                <w:rFonts w:hint="eastAsia" w:ascii="宋体" w:hAnsi="宋体"/>
                <w:szCs w:val="21"/>
                <w:highlight w:val="none"/>
              </w:rPr>
            </w:pPr>
          </w:p>
        </w:tc>
        <w:tc>
          <w:tcPr>
            <w:tcW w:w="1164" w:type="pct"/>
            <w:noWrap w:val="0"/>
            <w:vAlign w:val="center"/>
          </w:tcPr>
          <w:p w14:paraId="662BB438">
            <w:pPr>
              <w:spacing w:line="360" w:lineRule="exact"/>
              <w:jc w:val="center"/>
              <w:rPr>
                <w:rFonts w:hint="eastAsia" w:ascii="宋体" w:hAnsi="宋体"/>
                <w:szCs w:val="21"/>
                <w:highlight w:val="none"/>
              </w:rPr>
            </w:pPr>
          </w:p>
        </w:tc>
      </w:tr>
      <w:tr w14:paraId="5216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C5BE4EB">
            <w:pPr>
              <w:spacing w:line="360" w:lineRule="exact"/>
              <w:jc w:val="center"/>
              <w:rPr>
                <w:rFonts w:hint="eastAsia" w:ascii="宋体" w:hAnsi="宋体"/>
                <w:szCs w:val="21"/>
                <w:highlight w:val="none"/>
              </w:rPr>
            </w:pPr>
          </w:p>
        </w:tc>
        <w:tc>
          <w:tcPr>
            <w:tcW w:w="1219" w:type="pct"/>
            <w:noWrap w:val="0"/>
            <w:vAlign w:val="center"/>
          </w:tcPr>
          <w:p w14:paraId="4C2174DA">
            <w:pPr>
              <w:spacing w:line="360" w:lineRule="exact"/>
              <w:jc w:val="center"/>
              <w:rPr>
                <w:rFonts w:hint="eastAsia" w:ascii="宋体" w:hAnsi="宋体"/>
                <w:szCs w:val="21"/>
                <w:highlight w:val="none"/>
              </w:rPr>
            </w:pPr>
          </w:p>
        </w:tc>
        <w:tc>
          <w:tcPr>
            <w:tcW w:w="586" w:type="pct"/>
            <w:noWrap w:val="0"/>
            <w:vAlign w:val="center"/>
          </w:tcPr>
          <w:p w14:paraId="5314DED2">
            <w:pPr>
              <w:spacing w:line="360" w:lineRule="exact"/>
              <w:jc w:val="center"/>
              <w:rPr>
                <w:rFonts w:hint="eastAsia" w:ascii="宋体" w:hAnsi="宋体"/>
                <w:szCs w:val="21"/>
                <w:highlight w:val="none"/>
              </w:rPr>
            </w:pPr>
          </w:p>
        </w:tc>
        <w:tc>
          <w:tcPr>
            <w:tcW w:w="516" w:type="pct"/>
            <w:noWrap w:val="0"/>
            <w:vAlign w:val="center"/>
          </w:tcPr>
          <w:p w14:paraId="13EAC176">
            <w:pPr>
              <w:spacing w:line="360" w:lineRule="exact"/>
              <w:jc w:val="center"/>
              <w:rPr>
                <w:rFonts w:hint="eastAsia" w:ascii="宋体" w:hAnsi="宋体"/>
                <w:szCs w:val="21"/>
                <w:highlight w:val="none"/>
              </w:rPr>
            </w:pPr>
          </w:p>
        </w:tc>
        <w:tc>
          <w:tcPr>
            <w:tcW w:w="578" w:type="pct"/>
            <w:noWrap w:val="0"/>
            <w:vAlign w:val="center"/>
          </w:tcPr>
          <w:p w14:paraId="35FF3AFF">
            <w:pPr>
              <w:spacing w:line="360" w:lineRule="exact"/>
              <w:jc w:val="center"/>
              <w:rPr>
                <w:rFonts w:hint="eastAsia" w:ascii="宋体" w:hAnsi="宋体"/>
                <w:szCs w:val="21"/>
                <w:highlight w:val="none"/>
              </w:rPr>
            </w:pPr>
          </w:p>
        </w:tc>
        <w:tc>
          <w:tcPr>
            <w:tcW w:w="1164" w:type="pct"/>
            <w:noWrap w:val="0"/>
            <w:vAlign w:val="center"/>
          </w:tcPr>
          <w:p w14:paraId="440EAED6">
            <w:pPr>
              <w:spacing w:line="360" w:lineRule="exact"/>
              <w:jc w:val="center"/>
              <w:rPr>
                <w:rFonts w:hint="eastAsia" w:ascii="宋体" w:hAnsi="宋体"/>
                <w:szCs w:val="21"/>
                <w:highlight w:val="none"/>
              </w:rPr>
            </w:pPr>
          </w:p>
        </w:tc>
      </w:tr>
      <w:tr w14:paraId="64DA9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3FD9AF2">
            <w:pPr>
              <w:spacing w:line="360" w:lineRule="exact"/>
              <w:jc w:val="center"/>
              <w:rPr>
                <w:rFonts w:hint="eastAsia" w:ascii="宋体" w:hAnsi="宋体"/>
                <w:szCs w:val="21"/>
                <w:highlight w:val="none"/>
              </w:rPr>
            </w:pPr>
          </w:p>
        </w:tc>
        <w:tc>
          <w:tcPr>
            <w:tcW w:w="1219" w:type="pct"/>
            <w:noWrap w:val="0"/>
            <w:vAlign w:val="center"/>
          </w:tcPr>
          <w:p w14:paraId="2E048463">
            <w:pPr>
              <w:spacing w:line="360" w:lineRule="exact"/>
              <w:jc w:val="center"/>
              <w:rPr>
                <w:rFonts w:hint="eastAsia" w:ascii="宋体" w:hAnsi="宋体"/>
                <w:szCs w:val="21"/>
                <w:highlight w:val="none"/>
              </w:rPr>
            </w:pPr>
          </w:p>
        </w:tc>
        <w:tc>
          <w:tcPr>
            <w:tcW w:w="586" w:type="pct"/>
            <w:noWrap w:val="0"/>
            <w:vAlign w:val="center"/>
          </w:tcPr>
          <w:p w14:paraId="54CE7FCC">
            <w:pPr>
              <w:spacing w:line="360" w:lineRule="exact"/>
              <w:jc w:val="center"/>
              <w:rPr>
                <w:rFonts w:hint="eastAsia" w:ascii="宋体" w:hAnsi="宋体"/>
                <w:szCs w:val="21"/>
                <w:highlight w:val="none"/>
              </w:rPr>
            </w:pPr>
          </w:p>
        </w:tc>
        <w:tc>
          <w:tcPr>
            <w:tcW w:w="516" w:type="pct"/>
            <w:noWrap w:val="0"/>
            <w:vAlign w:val="center"/>
          </w:tcPr>
          <w:p w14:paraId="0B35AE38">
            <w:pPr>
              <w:spacing w:line="360" w:lineRule="exact"/>
              <w:jc w:val="center"/>
              <w:rPr>
                <w:rFonts w:hint="eastAsia" w:ascii="宋体" w:hAnsi="宋体"/>
                <w:szCs w:val="21"/>
                <w:highlight w:val="none"/>
              </w:rPr>
            </w:pPr>
          </w:p>
        </w:tc>
        <w:tc>
          <w:tcPr>
            <w:tcW w:w="578" w:type="pct"/>
            <w:noWrap w:val="0"/>
            <w:vAlign w:val="center"/>
          </w:tcPr>
          <w:p w14:paraId="40D23279">
            <w:pPr>
              <w:spacing w:line="360" w:lineRule="exact"/>
              <w:jc w:val="center"/>
              <w:rPr>
                <w:rFonts w:hint="eastAsia" w:ascii="宋体" w:hAnsi="宋体"/>
                <w:szCs w:val="21"/>
                <w:highlight w:val="none"/>
              </w:rPr>
            </w:pPr>
          </w:p>
        </w:tc>
        <w:tc>
          <w:tcPr>
            <w:tcW w:w="1164" w:type="pct"/>
            <w:noWrap w:val="0"/>
            <w:vAlign w:val="center"/>
          </w:tcPr>
          <w:p w14:paraId="1FF654E1">
            <w:pPr>
              <w:spacing w:line="360" w:lineRule="exact"/>
              <w:jc w:val="center"/>
              <w:rPr>
                <w:rFonts w:hint="eastAsia" w:ascii="宋体" w:hAnsi="宋体"/>
                <w:szCs w:val="21"/>
                <w:highlight w:val="none"/>
              </w:rPr>
            </w:pPr>
          </w:p>
        </w:tc>
      </w:tr>
      <w:tr w14:paraId="59F4B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851B045">
            <w:pPr>
              <w:spacing w:line="360" w:lineRule="exact"/>
              <w:jc w:val="center"/>
              <w:rPr>
                <w:rFonts w:hint="eastAsia" w:ascii="宋体" w:hAnsi="宋体"/>
                <w:szCs w:val="21"/>
                <w:highlight w:val="none"/>
              </w:rPr>
            </w:pPr>
          </w:p>
        </w:tc>
        <w:tc>
          <w:tcPr>
            <w:tcW w:w="1219" w:type="pct"/>
            <w:noWrap w:val="0"/>
            <w:vAlign w:val="center"/>
          </w:tcPr>
          <w:p w14:paraId="2B12F058">
            <w:pPr>
              <w:spacing w:line="360" w:lineRule="exact"/>
              <w:jc w:val="center"/>
              <w:rPr>
                <w:rFonts w:hint="eastAsia" w:ascii="宋体" w:hAnsi="宋体"/>
                <w:szCs w:val="21"/>
                <w:highlight w:val="none"/>
              </w:rPr>
            </w:pPr>
          </w:p>
        </w:tc>
        <w:tc>
          <w:tcPr>
            <w:tcW w:w="586" w:type="pct"/>
            <w:noWrap w:val="0"/>
            <w:vAlign w:val="center"/>
          </w:tcPr>
          <w:p w14:paraId="13F8F720">
            <w:pPr>
              <w:spacing w:line="360" w:lineRule="exact"/>
              <w:jc w:val="center"/>
              <w:rPr>
                <w:rFonts w:hint="eastAsia" w:ascii="宋体" w:hAnsi="宋体"/>
                <w:szCs w:val="21"/>
                <w:highlight w:val="none"/>
              </w:rPr>
            </w:pPr>
          </w:p>
        </w:tc>
        <w:tc>
          <w:tcPr>
            <w:tcW w:w="516" w:type="pct"/>
            <w:noWrap w:val="0"/>
            <w:vAlign w:val="center"/>
          </w:tcPr>
          <w:p w14:paraId="00F1C483">
            <w:pPr>
              <w:spacing w:line="360" w:lineRule="exact"/>
              <w:jc w:val="center"/>
              <w:rPr>
                <w:rFonts w:hint="eastAsia" w:ascii="宋体" w:hAnsi="宋体"/>
                <w:szCs w:val="21"/>
                <w:highlight w:val="none"/>
              </w:rPr>
            </w:pPr>
          </w:p>
        </w:tc>
        <w:tc>
          <w:tcPr>
            <w:tcW w:w="578" w:type="pct"/>
            <w:noWrap w:val="0"/>
            <w:vAlign w:val="center"/>
          </w:tcPr>
          <w:p w14:paraId="2EB77D4A">
            <w:pPr>
              <w:spacing w:line="360" w:lineRule="exact"/>
              <w:jc w:val="center"/>
              <w:rPr>
                <w:rFonts w:hint="eastAsia" w:ascii="宋体" w:hAnsi="宋体"/>
                <w:szCs w:val="21"/>
                <w:highlight w:val="none"/>
              </w:rPr>
            </w:pPr>
          </w:p>
        </w:tc>
        <w:tc>
          <w:tcPr>
            <w:tcW w:w="1164" w:type="pct"/>
            <w:noWrap w:val="0"/>
            <w:vAlign w:val="center"/>
          </w:tcPr>
          <w:p w14:paraId="0EA0EB40">
            <w:pPr>
              <w:spacing w:line="360" w:lineRule="exact"/>
              <w:jc w:val="center"/>
              <w:rPr>
                <w:rFonts w:hint="eastAsia" w:ascii="宋体" w:hAnsi="宋体"/>
                <w:szCs w:val="21"/>
                <w:highlight w:val="none"/>
              </w:rPr>
            </w:pPr>
          </w:p>
        </w:tc>
      </w:tr>
      <w:tr w14:paraId="6CC2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5C9B0A40">
            <w:pPr>
              <w:spacing w:line="360" w:lineRule="exact"/>
              <w:jc w:val="center"/>
              <w:rPr>
                <w:rFonts w:hint="eastAsia" w:ascii="宋体" w:hAnsi="宋体"/>
                <w:szCs w:val="21"/>
                <w:highlight w:val="none"/>
              </w:rPr>
            </w:pPr>
          </w:p>
        </w:tc>
        <w:tc>
          <w:tcPr>
            <w:tcW w:w="1219" w:type="pct"/>
            <w:noWrap w:val="0"/>
            <w:vAlign w:val="center"/>
          </w:tcPr>
          <w:p w14:paraId="6919C1D6">
            <w:pPr>
              <w:spacing w:line="360" w:lineRule="exact"/>
              <w:jc w:val="center"/>
              <w:rPr>
                <w:rFonts w:hint="eastAsia" w:ascii="宋体" w:hAnsi="宋体"/>
                <w:szCs w:val="21"/>
                <w:highlight w:val="none"/>
              </w:rPr>
            </w:pPr>
          </w:p>
        </w:tc>
        <w:tc>
          <w:tcPr>
            <w:tcW w:w="586" w:type="pct"/>
            <w:noWrap w:val="0"/>
            <w:vAlign w:val="center"/>
          </w:tcPr>
          <w:p w14:paraId="138CD270">
            <w:pPr>
              <w:spacing w:line="360" w:lineRule="exact"/>
              <w:jc w:val="center"/>
              <w:rPr>
                <w:rFonts w:hint="eastAsia" w:ascii="宋体" w:hAnsi="宋体"/>
                <w:szCs w:val="21"/>
                <w:highlight w:val="none"/>
              </w:rPr>
            </w:pPr>
          </w:p>
        </w:tc>
        <w:tc>
          <w:tcPr>
            <w:tcW w:w="516" w:type="pct"/>
            <w:noWrap w:val="0"/>
            <w:vAlign w:val="center"/>
          </w:tcPr>
          <w:p w14:paraId="25B97278">
            <w:pPr>
              <w:spacing w:line="360" w:lineRule="exact"/>
              <w:jc w:val="center"/>
              <w:rPr>
                <w:rFonts w:hint="eastAsia" w:ascii="宋体" w:hAnsi="宋体"/>
                <w:szCs w:val="21"/>
                <w:highlight w:val="none"/>
              </w:rPr>
            </w:pPr>
          </w:p>
        </w:tc>
        <w:tc>
          <w:tcPr>
            <w:tcW w:w="578" w:type="pct"/>
            <w:noWrap w:val="0"/>
            <w:vAlign w:val="center"/>
          </w:tcPr>
          <w:p w14:paraId="580B07B6">
            <w:pPr>
              <w:spacing w:line="360" w:lineRule="exact"/>
              <w:jc w:val="center"/>
              <w:rPr>
                <w:rFonts w:hint="eastAsia" w:ascii="宋体" w:hAnsi="宋体"/>
                <w:szCs w:val="21"/>
                <w:highlight w:val="none"/>
              </w:rPr>
            </w:pPr>
          </w:p>
        </w:tc>
        <w:tc>
          <w:tcPr>
            <w:tcW w:w="1164" w:type="pct"/>
            <w:noWrap w:val="0"/>
            <w:vAlign w:val="center"/>
          </w:tcPr>
          <w:p w14:paraId="50CBF24F">
            <w:pPr>
              <w:spacing w:line="360" w:lineRule="exact"/>
              <w:jc w:val="center"/>
              <w:rPr>
                <w:rFonts w:hint="eastAsia" w:ascii="宋体" w:hAnsi="宋体"/>
                <w:szCs w:val="21"/>
                <w:highlight w:val="none"/>
              </w:rPr>
            </w:pPr>
          </w:p>
        </w:tc>
      </w:tr>
      <w:tr w14:paraId="52AE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B598759">
            <w:pPr>
              <w:spacing w:line="360" w:lineRule="exact"/>
              <w:jc w:val="center"/>
              <w:rPr>
                <w:rFonts w:hint="eastAsia" w:ascii="宋体" w:hAnsi="宋体"/>
                <w:szCs w:val="21"/>
                <w:highlight w:val="none"/>
              </w:rPr>
            </w:pPr>
          </w:p>
        </w:tc>
        <w:tc>
          <w:tcPr>
            <w:tcW w:w="1219" w:type="pct"/>
            <w:noWrap w:val="0"/>
            <w:vAlign w:val="center"/>
          </w:tcPr>
          <w:p w14:paraId="428450F5">
            <w:pPr>
              <w:spacing w:line="360" w:lineRule="exact"/>
              <w:jc w:val="center"/>
              <w:rPr>
                <w:rFonts w:hint="eastAsia" w:ascii="宋体" w:hAnsi="宋体"/>
                <w:szCs w:val="21"/>
                <w:highlight w:val="none"/>
              </w:rPr>
            </w:pPr>
          </w:p>
        </w:tc>
        <w:tc>
          <w:tcPr>
            <w:tcW w:w="586" w:type="pct"/>
            <w:noWrap w:val="0"/>
            <w:vAlign w:val="center"/>
          </w:tcPr>
          <w:p w14:paraId="71963A0E">
            <w:pPr>
              <w:spacing w:line="360" w:lineRule="exact"/>
              <w:jc w:val="center"/>
              <w:rPr>
                <w:rFonts w:hint="eastAsia" w:ascii="宋体" w:hAnsi="宋体"/>
                <w:szCs w:val="21"/>
                <w:highlight w:val="none"/>
              </w:rPr>
            </w:pPr>
          </w:p>
        </w:tc>
        <w:tc>
          <w:tcPr>
            <w:tcW w:w="516" w:type="pct"/>
            <w:noWrap w:val="0"/>
            <w:vAlign w:val="center"/>
          </w:tcPr>
          <w:p w14:paraId="4F0BC2BA">
            <w:pPr>
              <w:spacing w:line="360" w:lineRule="exact"/>
              <w:jc w:val="center"/>
              <w:rPr>
                <w:rFonts w:hint="eastAsia" w:ascii="宋体" w:hAnsi="宋体"/>
                <w:szCs w:val="21"/>
                <w:highlight w:val="none"/>
              </w:rPr>
            </w:pPr>
          </w:p>
        </w:tc>
        <w:tc>
          <w:tcPr>
            <w:tcW w:w="578" w:type="pct"/>
            <w:noWrap w:val="0"/>
            <w:vAlign w:val="center"/>
          </w:tcPr>
          <w:p w14:paraId="7F57A1BB">
            <w:pPr>
              <w:spacing w:line="360" w:lineRule="exact"/>
              <w:jc w:val="center"/>
              <w:rPr>
                <w:rFonts w:hint="eastAsia" w:ascii="宋体" w:hAnsi="宋体"/>
                <w:szCs w:val="21"/>
                <w:highlight w:val="none"/>
              </w:rPr>
            </w:pPr>
          </w:p>
        </w:tc>
        <w:tc>
          <w:tcPr>
            <w:tcW w:w="1164" w:type="pct"/>
            <w:noWrap w:val="0"/>
            <w:vAlign w:val="center"/>
          </w:tcPr>
          <w:p w14:paraId="0D577F20">
            <w:pPr>
              <w:spacing w:line="360" w:lineRule="exact"/>
              <w:jc w:val="center"/>
              <w:rPr>
                <w:rFonts w:hint="eastAsia" w:ascii="宋体" w:hAnsi="宋体"/>
                <w:szCs w:val="21"/>
                <w:highlight w:val="none"/>
              </w:rPr>
            </w:pPr>
          </w:p>
        </w:tc>
      </w:tr>
      <w:tr w14:paraId="7A984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AA735D3">
            <w:pPr>
              <w:spacing w:line="360" w:lineRule="exact"/>
              <w:jc w:val="center"/>
              <w:rPr>
                <w:rFonts w:hint="eastAsia" w:ascii="宋体" w:hAnsi="宋体"/>
                <w:szCs w:val="21"/>
                <w:highlight w:val="none"/>
              </w:rPr>
            </w:pPr>
          </w:p>
        </w:tc>
        <w:tc>
          <w:tcPr>
            <w:tcW w:w="1219" w:type="pct"/>
            <w:noWrap w:val="0"/>
            <w:vAlign w:val="center"/>
          </w:tcPr>
          <w:p w14:paraId="3AB836E0">
            <w:pPr>
              <w:spacing w:line="360" w:lineRule="exact"/>
              <w:jc w:val="center"/>
              <w:rPr>
                <w:rFonts w:hint="eastAsia" w:ascii="宋体" w:hAnsi="宋体"/>
                <w:szCs w:val="21"/>
                <w:highlight w:val="none"/>
              </w:rPr>
            </w:pPr>
          </w:p>
        </w:tc>
        <w:tc>
          <w:tcPr>
            <w:tcW w:w="586" w:type="pct"/>
            <w:noWrap w:val="0"/>
            <w:vAlign w:val="center"/>
          </w:tcPr>
          <w:p w14:paraId="6FE5346F">
            <w:pPr>
              <w:spacing w:line="360" w:lineRule="exact"/>
              <w:jc w:val="center"/>
              <w:rPr>
                <w:rFonts w:hint="eastAsia" w:ascii="宋体" w:hAnsi="宋体"/>
                <w:szCs w:val="21"/>
                <w:highlight w:val="none"/>
              </w:rPr>
            </w:pPr>
          </w:p>
        </w:tc>
        <w:tc>
          <w:tcPr>
            <w:tcW w:w="516" w:type="pct"/>
            <w:noWrap w:val="0"/>
            <w:vAlign w:val="center"/>
          </w:tcPr>
          <w:p w14:paraId="65665A8F">
            <w:pPr>
              <w:spacing w:line="360" w:lineRule="exact"/>
              <w:jc w:val="center"/>
              <w:rPr>
                <w:rFonts w:hint="eastAsia" w:ascii="宋体" w:hAnsi="宋体"/>
                <w:szCs w:val="21"/>
                <w:highlight w:val="none"/>
              </w:rPr>
            </w:pPr>
          </w:p>
        </w:tc>
        <w:tc>
          <w:tcPr>
            <w:tcW w:w="578" w:type="pct"/>
            <w:noWrap w:val="0"/>
            <w:vAlign w:val="center"/>
          </w:tcPr>
          <w:p w14:paraId="1A3C6278">
            <w:pPr>
              <w:spacing w:line="360" w:lineRule="exact"/>
              <w:jc w:val="center"/>
              <w:rPr>
                <w:rFonts w:hint="eastAsia" w:ascii="宋体" w:hAnsi="宋体"/>
                <w:szCs w:val="21"/>
                <w:highlight w:val="none"/>
              </w:rPr>
            </w:pPr>
          </w:p>
        </w:tc>
        <w:tc>
          <w:tcPr>
            <w:tcW w:w="1164" w:type="pct"/>
            <w:noWrap w:val="0"/>
            <w:vAlign w:val="center"/>
          </w:tcPr>
          <w:p w14:paraId="33D91E8E">
            <w:pPr>
              <w:spacing w:line="360" w:lineRule="exact"/>
              <w:jc w:val="center"/>
              <w:rPr>
                <w:rFonts w:hint="eastAsia" w:ascii="宋体" w:hAnsi="宋体"/>
                <w:szCs w:val="21"/>
                <w:highlight w:val="none"/>
              </w:rPr>
            </w:pPr>
          </w:p>
        </w:tc>
      </w:tr>
    </w:tbl>
    <w:p w14:paraId="2F5EBD3B">
      <w:pPr>
        <w:spacing w:line="460" w:lineRule="exact"/>
        <w:ind w:left="708" w:hanging="708" w:hangingChars="294"/>
        <w:rPr>
          <w:rFonts w:ascii="宋体" w:hAnsi="宋体"/>
          <w:b/>
          <w:sz w:val="24"/>
          <w:highlight w:val="none"/>
        </w:rPr>
      </w:pPr>
      <w:r>
        <w:rPr>
          <w:rFonts w:hint="eastAsia" w:ascii="宋体" w:hAnsi="宋体"/>
          <w:b/>
          <w:sz w:val="24"/>
          <w:highlight w:val="none"/>
        </w:rPr>
        <w:t>注：可随此表附上拟投入本项目人员毕业证、职称证书、注册执业资格证书等证明资料扫描件加盖公章。</w:t>
      </w:r>
    </w:p>
    <w:p w14:paraId="2AB6E4F9">
      <w:pPr>
        <w:pStyle w:val="9"/>
        <w:spacing w:line="360" w:lineRule="auto"/>
        <w:rPr>
          <w:rFonts w:ascii="Times New Roman" w:hAnsi="Times New Roman"/>
          <w:sz w:val="24"/>
          <w:szCs w:val="24"/>
          <w:highlight w:val="none"/>
        </w:rPr>
      </w:pPr>
    </w:p>
    <w:p w14:paraId="028282BE">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74D3D88">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0EFEAFC">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59EE9925">
      <w:pPr>
        <w:numPr>
          <w:ilvl w:val="0"/>
          <w:numId w:val="0"/>
        </w:numPr>
        <w:spacing w:before="100" w:beforeAutospacing="1" w:after="100" w:afterAutospacing="1" w:line="560" w:lineRule="exact"/>
        <w:jc w:val="center"/>
        <w:rPr>
          <w:rFonts w:hint="eastAsia" w:ascii="宋体" w:hAnsi="宋体"/>
          <w:b/>
          <w:bCs/>
          <w:sz w:val="28"/>
          <w:szCs w:val="22"/>
          <w:highlight w:val="none"/>
          <w:lang w:val="en-US" w:eastAsia="zh-CN"/>
        </w:rPr>
      </w:pPr>
      <w:r>
        <w:rPr>
          <w:rFonts w:hint="eastAsia" w:ascii="宋体" w:hAnsi="宋体"/>
          <w:b/>
          <w:bCs/>
          <w:sz w:val="28"/>
          <w:szCs w:val="22"/>
          <w:highlight w:val="none"/>
        </w:rPr>
        <w:br w:type="page"/>
      </w:r>
      <w:r>
        <w:rPr>
          <w:rFonts w:hint="eastAsia" w:ascii="宋体" w:hAnsi="宋体"/>
          <w:b/>
          <w:bCs/>
          <w:sz w:val="28"/>
          <w:szCs w:val="22"/>
          <w:highlight w:val="none"/>
          <w:lang w:val="en-US" w:eastAsia="zh-CN"/>
        </w:rPr>
        <w:t>4、服务响应表</w:t>
      </w:r>
    </w:p>
    <w:p w14:paraId="15578341">
      <w:pPr>
        <w:autoSpaceDE w:val="0"/>
        <w:autoSpaceDN w:val="0"/>
        <w:adjustRightInd w:val="0"/>
        <w:spacing w:after="120" w:line="360" w:lineRule="auto"/>
        <w:rPr>
          <w:rFonts w:hint="eastAsia" w:ascii="仿宋" w:hAnsi="仿宋" w:cs="仿宋"/>
          <w:sz w:val="24"/>
          <w:szCs w:val="24"/>
          <w:highlight w:val="none"/>
          <w:u w:val="single"/>
        </w:rPr>
      </w:pPr>
      <w:r>
        <w:rPr>
          <w:rFonts w:hint="eastAsia" w:ascii="仿宋" w:hAnsi="仿宋" w:cs="仿宋"/>
          <w:sz w:val="24"/>
          <w:szCs w:val="24"/>
          <w:highlight w:val="none"/>
          <w:lang w:val="zh-CN"/>
        </w:rPr>
        <w:t>供应商名称（公章）：</w:t>
      </w:r>
      <w:r>
        <w:rPr>
          <w:rFonts w:hint="eastAsia" w:ascii="仿宋" w:hAnsi="仿宋" w:cs="仿宋"/>
          <w:sz w:val="24"/>
          <w:szCs w:val="24"/>
          <w:highlight w:val="none"/>
          <w:u w:val="single"/>
          <w:lang w:val="zh-CN"/>
        </w:rPr>
        <w:t xml:space="preserve">            </w:t>
      </w:r>
      <w:r>
        <w:rPr>
          <w:rFonts w:hint="eastAsia" w:ascii="仿宋" w:hAnsi="仿宋" w:cs="仿宋"/>
          <w:sz w:val="24"/>
          <w:szCs w:val="24"/>
          <w:highlight w:val="none"/>
          <w:lang w:val="zh-CN"/>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092"/>
        <w:gridCol w:w="3287"/>
        <w:gridCol w:w="2092"/>
      </w:tblGrid>
      <w:tr w14:paraId="4F5FAE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5756F864">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序号</w:t>
            </w:r>
          </w:p>
        </w:tc>
        <w:tc>
          <w:tcPr>
            <w:tcW w:w="3092" w:type="dxa"/>
            <w:tcBorders>
              <w:top w:val="single" w:color="auto" w:sz="4" w:space="0"/>
              <w:left w:val="single" w:color="auto" w:sz="4" w:space="0"/>
              <w:bottom w:val="single" w:color="auto" w:sz="4" w:space="0"/>
              <w:right w:val="single" w:color="auto" w:sz="4" w:space="0"/>
            </w:tcBorders>
            <w:noWrap w:val="0"/>
            <w:vAlign w:val="center"/>
          </w:tcPr>
          <w:p w14:paraId="4E6A36BF">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采购文件要求</w:t>
            </w:r>
          </w:p>
        </w:tc>
        <w:tc>
          <w:tcPr>
            <w:tcW w:w="3287" w:type="dxa"/>
            <w:tcBorders>
              <w:top w:val="single" w:color="auto" w:sz="4" w:space="0"/>
              <w:left w:val="single" w:color="auto" w:sz="4" w:space="0"/>
              <w:bottom w:val="single" w:color="auto" w:sz="4" w:space="0"/>
              <w:right w:val="single" w:color="auto" w:sz="4" w:space="0"/>
            </w:tcBorders>
            <w:noWrap w:val="0"/>
            <w:vAlign w:val="center"/>
          </w:tcPr>
          <w:p w14:paraId="4D38B8E8">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响应文件响应</w:t>
            </w:r>
          </w:p>
        </w:tc>
        <w:tc>
          <w:tcPr>
            <w:tcW w:w="2092" w:type="dxa"/>
            <w:tcBorders>
              <w:top w:val="single" w:color="auto" w:sz="4" w:space="0"/>
              <w:left w:val="single" w:color="auto" w:sz="4" w:space="0"/>
              <w:bottom w:val="single" w:color="auto" w:sz="4" w:space="0"/>
              <w:right w:val="single" w:color="auto" w:sz="4" w:space="0"/>
            </w:tcBorders>
            <w:noWrap w:val="0"/>
            <w:vAlign w:val="center"/>
          </w:tcPr>
          <w:p w14:paraId="2DBCEE82">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偏离情况</w:t>
            </w:r>
          </w:p>
        </w:tc>
      </w:tr>
      <w:tr w14:paraId="51A7B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B219A7D">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3D9F0FF9">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6989463F">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57141F9A">
            <w:pPr>
              <w:autoSpaceDE w:val="0"/>
              <w:autoSpaceDN w:val="0"/>
              <w:adjustRightInd w:val="0"/>
              <w:spacing w:before="295" w:after="295" w:line="360" w:lineRule="auto"/>
              <w:rPr>
                <w:rFonts w:hint="eastAsia" w:ascii="仿宋" w:hAnsi="仿宋" w:cs="仿宋"/>
                <w:sz w:val="24"/>
                <w:szCs w:val="24"/>
                <w:highlight w:val="none"/>
              </w:rPr>
            </w:pPr>
          </w:p>
        </w:tc>
      </w:tr>
      <w:tr w14:paraId="149615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21A0599B">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6EB555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7DF76459">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D4D434C">
            <w:pPr>
              <w:autoSpaceDE w:val="0"/>
              <w:autoSpaceDN w:val="0"/>
              <w:adjustRightInd w:val="0"/>
              <w:spacing w:before="295" w:after="295" w:line="360" w:lineRule="auto"/>
              <w:rPr>
                <w:rFonts w:hint="eastAsia" w:ascii="仿宋" w:hAnsi="仿宋" w:cs="仿宋"/>
                <w:sz w:val="24"/>
                <w:szCs w:val="24"/>
                <w:highlight w:val="none"/>
              </w:rPr>
            </w:pPr>
          </w:p>
        </w:tc>
      </w:tr>
      <w:tr w14:paraId="21B09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4297E696">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15F51EBE">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4F44F5B4">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033407D6">
            <w:pPr>
              <w:autoSpaceDE w:val="0"/>
              <w:autoSpaceDN w:val="0"/>
              <w:adjustRightInd w:val="0"/>
              <w:spacing w:before="295" w:after="295" w:line="360" w:lineRule="auto"/>
              <w:rPr>
                <w:rFonts w:hint="eastAsia" w:ascii="仿宋" w:hAnsi="仿宋" w:cs="仿宋"/>
                <w:sz w:val="24"/>
                <w:szCs w:val="24"/>
                <w:highlight w:val="none"/>
              </w:rPr>
            </w:pPr>
          </w:p>
        </w:tc>
      </w:tr>
      <w:tr w14:paraId="44C02C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DD78D8C">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1399F1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53BBFF4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nil"/>
              <w:right w:val="single" w:color="auto" w:sz="4" w:space="0"/>
            </w:tcBorders>
            <w:noWrap w:val="0"/>
            <w:vAlign w:val="top"/>
          </w:tcPr>
          <w:p w14:paraId="108E0598">
            <w:pPr>
              <w:autoSpaceDE w:val="0"/>
              <w:autoSpaceDN w:val="0"/>
              <w:adjustRightInd w:val="0"/>
              <w:spacing w:before="295" w:after="295" w:line="360" w:lineRule="auto"/>
              <w:rPr>
                <w:rFonts w:hint="eastAsia" w:ascii="仿宋" w:hAnsi="仿宋" w:cs="仿宋"/>
                <w:sz w:val="24"/>
                <w:szCs w:val="24"/>
                <w:highlight w:val="none"/>
              </w:rPr>
            </w:pPr>
          </w:p>
        </w:tc>
      </w:tr>
      <w:tr w14:paraId="3C068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14:paraId="0D2EB008">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03800AE8">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309BB11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B95E996">
            <w:pPr>
              <w:autoSpaceDE w:val="0"/>
              <w:autoSpaceDN w:val="0"/>
              <w:adjustRightInd w:val="0"/>
              <w:spacing w:before="295" w:after="295" w:line="360" w:lineRule="auto"/>
              <w:rPr>
                <w:rFonts w:hint="eastAsia" w:ascii="仿宋" w:hAnsi="仿宋" w:cs="仿宋"/>
                <w:sz w:val="24"/>
                <w:szCs w:val="24"/>
                <w:highlight w:val="none"/>
              </w:rPr>
            </w:pPr>
          </w:p>
        </w:tc>
      </w:tr>
    </w:tbl>
    <w:p w14:paraId="2CBB2134">
      <w:pPr>
        <w:autoSpaceDE w:val="0"/>
        <w:autoSpaceDN w:val="0"/>
        <w:adjustRightInd w:val="0"/>
        <w:spacing w:before="50" w:after="120" w:line="360" w:lineRule="auto"/>
        <w:jc w:val="left"/>
        <w:rPr>
          <w:rFonts w:hint="eastAsia" w:ascii="仿宋" w:hAnsi="仿宋" w:cs="仿宋"/>
          <w:sz w:val="24"/>
          <w:szCs w:val="24"/>
          <w:highlight w:val="none"/>
          <w:lang w:val="zh-CN"/>
        </w:rPr>
      </w:pPr>
      <w:r>
        <w:rPr>
          <w:rFonts w:hint="eastAsia" w:ascii="仿宋" w:hAnsi="仿宋" w:cs="仿宋"/>
          <w:sz w:val="24"/>
          <w:szCs w:val="24"/>
          <w:highlight w:val="none"/>
          <w:lang w:val="zh-CN"/>
        </w:rPr>
        <w:t>注：</w:t>
      </w:r>
    </w:p>
    <w:p w14:paraId="745A433E">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1、供应商应根据采购文件的服务要求，如实逐条一一对应填写响应情况，如有未响应服务要求，谈判小组有权视其为负偏离；</w:t>
      </w:r>
    </w:p>
    <w:p w14:paraId="73216FA9">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2、请供应商在“偏离情况”一栏详细描述存在正偏离或负偏离服务要求，并标明偏离情况；</w:t>
      </w:r>
    </w:p>
    <w:p w14:paraId="0C83DCBA">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3、采购文件服务内容未做要求的，不视为正偏离。</w:t>
      </w:r>
    </w:p>
    <w:p w14:paraId="77273C27">
      <w:pPr>
        <w:widowControl/>
        <w:rPr>
          <w:rFonts w:hint="eastAsia" w:ascii="宋体" w:hAnsi="宋体"/>
          <w:sz w:val="24"/>
          <w:highlight w:val="none"/>
        </w:rPr>
      </w:pPr>
    </w:p>
    <w:p w14:paraId="33953B09">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7E8FFC5">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291E351">
      <w:pPr>
        <w:spacing w:line="360" w:lineRule="auto"/>
        <w:rPr>
          <w:sz w:val="28"/>
          <w:szCs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r>
        <w:rPr>
          <w:rFonts w:ascii="宋体" w:hAnsi="宋体"/>
          <w:b/>
          <w:bCs/>
          <w:sz w:val="28"/>
          <w:szCs w:val="28"/>
          <w:highlight w:val="none"/>
        </w:rPr>
        <w:br w:type="page"/>
      </w:r>
      <w:r>
        <w:rPr>
          <w:rFonts w:hint="eastAsia" w:ascii="宋体" w:hAnsi="宋体"/>
          <w:b/>
          <w:bCs/>
          <w:sz w:val="28"/>
          <w:szCs w:val="28"/>
          <w:highlight w:val="none"/>
          <w:lang w:val="en-US" w:eastAsia="zh-CN"/>
        </w:rPr>
        <w:t>5</w:t>
      </w:r>
      <w:r>
        <w:rPr>
          <w:rFonts w:hint="eastAsia" w:ascii="宋体" w:hAnsi="宋体"/>
          <w:b/>
          <w:bCs/>
          <w:sz w:val="28"/>
          <w:szCs w:val="28"/>
          <w:highlight w:val="none"/>
        </w:rPr>
        <w:t>、</w:t>
      </w:r>
      <w:r>
        <w:rPr>
          <w:b/>
          <w:bCs/>
          <w:sz w:val="28"/>
          <w:highlight w:val="none"/>
        </w:rPr>
        <w:t>项目负责人情况表</w:t>
      </w:r>
    </w:p>
    <w:p w14:paraId="15072780">
      <w:pPr>
        <w:rPr>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445"/>
        <w:gridCol w:w="1484"/>
        <w:gridCol w:w="338"/>
        <w:gridCol w:w="1637"/>
        <w:gridCol w:w="186"/>
        <w:gridCol w:w="1675"/>
        <w:gridCol w:w="1800"/>
        <w:gridCol w:w="51"/>
        <w:gridCol w:w="1237"/>
      </w:tblGrid>
      <w:tr w14:paraId="170A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9884" w:type="dxa"/>
            <w:gridSpan w:val="10"/>
            <w:noWrap w:val="0"/>
            <w:vAlign w:val="center"/>
          </w:tcPr>
          <w:p w14:paraId="23DAD728">
            <w:pPr>
              <w:spacing w:line="360" w:lineRule="exact"/>
              <w:jc w:val="center"/>
              <w:rPr>
                <w:highlight w:val="none"/>
              </w:rPr>
            </w:pPr>
            <w:r>
              <w:rPr>
                <w:highlight w:val="none"/>
              </w:rPr>
              <w:t>1、一般情况</w:t>
            </w:r>
          </w:p>
        </w:tc>
      </w:tr>
      <w:tr w14:paraId="50DF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15D2172C">
            <w:pPr>
              <w:spacing w:line="360" w:lineRule="exact"/>
              <w:jc w:val="center"/>
              <w:rPr>
                <w:highlight w:val="none"/>
              </w:rPr>
            </w:pPr>
            <w:r>
              <w:rPr>
                <w:highlight w:val="none"/>
              </w:rPr>
              <w:t>姓   名</w:t>
            </w:r>
          </w:p>
        </w:tc>
        <w:tc>
          <w:tcPr>
            <w:tcW w:w="1822" w:type="dxa"/>
            <w:gridSpan w:val="2"/>
            <w:noWrap w:val="0"/>
            <w:vAlign w:val="center"/>
          </w:tcPr>
          <w:p w14:paraId="7C4C24A1">
            <w:pPr>
              <w:spacing w:line="360" w:lineRule="exact"/>
              <w:jc w:val="center"/>
              <w:rPr>
                <w:highlight w:val="none"/>
              </w:rPr>
            </w:pPr>
          </w:p>
        </w:tc>
        <w:tc>
          <w:tcPr>
            <w:tcW w:w="1823" w:type="dxa"/>
            <w:gridSpan w:val="2"/>
            <w:noWrap w:val="0"/>
            <w:vAlign w:val="center"/>
          </w:tcPr>
          <w:p w14:paraId="43D0CCCE">
            <w:pPr>
              <w:spacing w:line="360" w:lineRule="exact"/>
              <w:jc w:val="center"/>
              <w:rPr>
                <w:highlight w:val="none"/>
              </w:rPr>
            </w:pPr>
            <w:r>
              <w:rPr>
                <w:highlight w:val="none"/>
              </w:rPr>
              <w:t>年  龄</w:t>
            </w:r>
          </w:p>
        </w:tc>
        <w:tc>
          <w:tcPr>
            <w:tcW w:w="1675" w:type="dxa"/>
            <w:noWrap w:val="0"/>
            <w:vAlign w:val="center"/>
          </w:tcPr>
          <w:p w14:paraId="4DCE9824">
            <w:pPr>
              <w:spacing w:line="360" w:lineRule="exact"/>
              <w:jc w:val="center"/>
              <w:rPr>
                <w:highlight w:val="none"/>
              </w:rPr>
            </w:pPr>
          </w:p>
        </w:tc>
        <w:tc>
          <w:tcPr>
            <w:tcW w:w="1851" w:type="dxa"/>
            <w:gridSpan w:val="2"/>
            <w:noWrap w:val="0"/>
            <w:vAlign w:val="center"/>
          </w:tcPr>
          <w:p w14:paraId="388C6AE0">
            <w:pPr>
              <w:spacing w:line="360" w:lineRule="exact"/>
              <w:jc w:val="center"/>
              <w:rPr>
                <w:highlight w:val="none"/>
              </w:rPr>
            </w:pPr>
            <w:r>
              <w:rPr>
                <w:highlight w:val="none"/>
              </w:rPr>
              <w:t>学  历</w:t>
            </w:r>
          </w:p>
        </w:tc>
        <w:tc>
          <w:tcPr>
            <w:tcW w:w="1237" w:type="dxa"/>
            <w:noWrap w:val="0"/>
            <w:vAlign w:val="center"/>
          </w:tcPr>
          <w:p w14:paraId="17F39229">
            <w:pPr>
              <w:spacing w:line="360" w:lineRule="exact"/>
              <w:jc w:val="center"/>
              <w:rPr>
                <w:highlight w:val="none"/>
              </w:rPr>
            </w:pPr>
          </w:p>
        </w:tc>
      </w:tr>
      <w:tr w14:paraId="05260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93E9AB">
            <w:pPr>
              <w:spacing w:line="360" w:lineRule="exact"/>
              <w:jc w:val="center"/>
              <w:rPr>
                <w:highlight w:val="none"/>
              </w:rPr>
            </w:pPr>
            <w:r>
              <w:rPr>
                <w:highlight w:val="none"/>
              </w:rPr>
              <w:t>毕业学校</w:t>
            </w:r>
          </w:p>
        </w:tc>
        <w:tc>
          <w:tcPr>
            <w:tcW w:w="1822" w:type="dxa"/>
            <w:gridSpan w:val="2"/>
            <w:noWrap w:val="0"/>
            <w:vAlign w:val="center"/>
          </w:tcPr>
          <w:p w14:paraId="167CF79F">
            <w:pPr>
              <w:spacing w:line="360" w:lineRule="exact"/>
              <w:rPr>
                <w:highlight w:val="none"/>
              </w:rPr>
            </w:pPr>
          </w:p>
        </w:tc>
        <w:tc>
          <w:tcPr>
            <w:tcW w:w="1823" w:type="dxa"/>
            <w:gridSpan w:val="2"/>
            <w:noWrap w:val="0"/>
            <w:vAlign w:val="center"/>
          </w:tcPr>
          <w:p w14:paraId="30C8A3DB">
            <w:pPr>
              <w:spacing w:line="360" w:lineRule="exact"/>
              <w:jc w:val="center"/>
              <w:rPr>
                <w:highlight w:val="none"/>
              </w:rPr>
            </w:pPr>
            <w:r>
              <w:rPr>
                <w:highlight w:val="none"/>
              </w:rPr>
              <w:t>专  业</w:t>
            </w:r>
          </w:p>
        </w:tc>
        <w:tc>
          <w:tcPr>
            <w:tcW w:w="1675" w:type="dxa"/>
            <w:noWrap w:val="0"/>
            <w:vAlign w:val="center"/>
          </w:tcPr>
          <w:p w14:paraId="10F4B9A4">
            <w:pPr>
              <w:spacing w:line="360" w:lineRule="exact"/>
              <w:jc w:val="center"/>
              <w:rPr>
                <w:highlight w:val="none"/>
              </w:rPr>
            </w:pPr>
          </w:p>
        </w:tc>
        <w:tc>
          <w:tcPr>
            <w:tcW w:w="1851" w:type="dxa"/>
            <w:gridSpan w:val="2"/>
            <w:noWrap w:val="0"/>
            <w:vAlign w:val="center"/>
          </w:tcPr>
          <w:p w14:paraId="711D6990">
            <w:pPr>
              <w:spacing w:line="360" w:lineRule="exact"/>
              <w:jc w:val="center"/>
              <w:rPr>
                <w:highlight w:val="none"/>
              </w:rPr>
            </w:pPr>
            <w:r>
              <w:rPr>
                <w:highlight w:val="none"/>
              </w:rPr>
              <w:t>职  务</w:t>
            </w:r>
          </w:p>
        </w:tc>
        <w:tc>
          <w:tcPr>
            <w:tcW w:w="1237" w:type="dxa"/>
            <w:noWrap w:val="0"/>
            <w:vAlign w:val="center"/>
          </w:tcPr>
          <w:p w14:paraId="4C686933">
            <w:pPr>
              <w:spacing w:line="360" w:lineRule="exact"/>
              <w:jc w:val="center"/>
              <w:rPr>
                <w:highlight w:val="none"/>
              </w:rPr>
            </w:pPr>
          </w:p>
        </w:tc>
      </w:tr>
      <w:tr w14:paraId="5348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476" w:type="dxa"/>
            <w:gridSpan w:val="2"/>
            <w:noWrap w:val="0"/>
            <w:vAlign w:val="center"/>
          </w:tcPr>
          <w:p w14:paraId="7D789B54">
            <w:pPr>
              <w:spacing w:line="360" w:lineRule="exact"/>
              <w:jc w:val="center"/>
              <w:rPr>
                <w:highlight w:val="none"/>
              </w:rPr>
            </w:pPr>
            <w:r>
              <w:rPr>
                <w:highlight w:val="none"/>
              </w:rPr>
              <w:t>职  称</w:t>
            </w:r>
          </w:p>
        </w:tc>
        <w:tc>
          <w:tcPr>
            <w:tcW w:w="1822" w:type="dxa"/>
            <w:gridSpan w:val="2"/>
            <w:noWrap w:val="0"/>
            <w:vAlign w:val="center"/>
          </w:tcPr>
          <w:p w14:paraId="40CAC91E">
            <w:pPr>
              <w:spacing w:line="360" w:lineRule="exact"/>
              <w:rPr>
                <w:highlight w:val="none"/>
              </w:rPr>
            </w:pPr>
          </w:p>
        </w:tc>
        <w:tc>
          <w:tcPr>
            <w:tcW w:w="1823" w:type="dxa"/>
            <w:gridSpan w:val="2"/>
            <w:noWrap w:val="0"/>
            <w:vAlign w:val="center"/>
          </w:tcPr>
          <w:p w14:paraId="0A1DDC7E">
            <w:pPr>
              <w:spacing w:line="360" w:lineRule="exact"/>
              <w:jc w:val="center"/>
              <w:rPr>
                <w:highlight w:val="none"/>
              </w:rPr>
            </w:pPr>
            <w:r>
              <w:rPr>
                <w:highlight w:val="none"/>
              </w:rPr>
              <w:t>拟任何职</w:t>
            </w:r>
          </w:p>
        </w:tc>
        <w:tc>
          <w:tcPr>
            <w:tcW w:w="1675" w:type="dxa"/>
            <w:noWrap w:val="0"/>
            <w:vAlign w:val="center"/>
          </w:tcPr>
          <w:p w14:paraId="75BC9127">
            <w:pPr>
              <w:spacing w:line="360" w:lineRule="exact"/>
              <w:jc w:val="center"/>
              <w:rPr>
                <w:highlight w:val="none"/>
              </w:rPr>
            </w:pPr>
          </w:p>
        </w:tc>
        <w:tc>
          <w:tcPr>
            <w:tcW w:w="1851" w:type="dxa"/>
            <w:gridSpan w:val="2"/>
            <w:noWrap w:val="0"/>
            <w:vAlign w:val="center"/>
          </w:tcPr>
          <w:p w14:paraId="32728FFE">
            <w:pPr>
              <w:spacing w:line="280" w:lineRule="exact"/>
              <w:jc w:val="center"/>
              <w:rPr>
                <w:highlight w:val="none"/>
              </w:rPr>
            </w:pPr>
            <w:r>
              <w:rPr>
                <w:highlight w:val="none"/>
              </w:rPr>
              <w:t>参加工作</w:t>
            </w:r>
          </w:p>
          <w:p w14:paraId="4262578F">
            <w:pPr>
              <w:spacing w:line="280" w:lineRule="exact"/>
              <w:jc w:val="center"/>
              <w:rPr>
                <w:highlight w:val="none"/>
              </w:rPr>
            </w:pPr>
            <w:r>
              <w:rPr>
                <w:highlight w:val="none"/>
              </w:rPr>
              <w:t>时间</w:t>
            </w:r>
          </w:p>
        </w:tc>
        <w:tc>
          <w:tcPr>
            <w:tcW w:w="1237" w:type="dxa"/>
            <w:noWrap w:val="0"/>
            <w:vAlign w:val="center"/>
          </w:tcPr>
          <w:p w14:paraId="68918E1D">
            <w:pPr>
              <w:spacing w:line="360" w:lineRule="exact"/>
              <w:jc w:val="center"/>
              <w:rPr>
                <w:highlight w:val="none"/>
              </w:rPr>
            </w:pPr>
          </w:p>
        </w:tc>
      </w:tr>
      <w:tr w14:paraId="3452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3D1534B1">
            <w:pPr>
              <w:spacing w:line="360" w:lineRule="exact"/>
              <w:jc w:val="center"/>
              <w:rPr>
                <w:highlight w:val="none"/>
              </w:rPr>
            </w:pPr>
            <w:r>
              <w:rPr>
                <w:highlight w:val="none"/>
              </w:rPr>
              <w:t>2、个人简历</w:t>
            </w:r>
          </w:p>
        </w:tc>
      </w:tr>
      <w:tr w14:paraId="392D3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3D72E532">
            <w:pPr>
              <w:spacing w:line="360" w:lineRule="exact"/>
              <w:jc w:val="center"/>
              <w:rPr>
                <w:highlight w:val="none"/>
              </w:rPr>
            </w:pPr>
            <w:r>
              <w:rPr>
                <w:highlight w:val="none"/>
              </w:rPr>
              <w:t>时  间</w:t>
            </w:r>
          </w:p>
        </w:tc>
        <w:tc>
          <w:tcPr>
            <w:tcW w:w="8408" w:type="dxa"/>
            <w:gridSpan w:val="8"/>
            <w:noWrap w:val="0"/>
            <w:vAlign w:val="center"/>
          </w:tcPr>
          <w:p w14:paraId="39BE441F">
            <w:pPr>
              <w:spacing w:line="360" w:lineRule="exact"/>
              <w:jc w:val="center"/>
              <w:rPr>
                <w:highlight w:val="none"/>
              </w:rPr>
            </w:pPr>
            <w:r>
              <w:rPr>
                <w:highlight w:val="none"/>
              </w:rPr>
              <w:t>专业工作经历</w:t>
            </w:r>
          </w:p>
        </w:tc>
      </w:tr>
      <w:tr w14:paraId="29FB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0F19F721">
            <w:pPr>
              <w:spacing w:line="360" w:lineRule="exact"/>
              <w:rPr>
                <w:highlight w:val="none"/>
              </w:rPr>
            </w:pPr>
          </w:p>
        </w:tc>
        <w:tc>
          <w:tcPr>
            <w:tcW w:w="8408" w:type="dxa"/>
            <w:gridSpan w:val="8"/>
            <w:noWrap w:val="0"/>
            <w:vAlign w:val="center"/>
          </w:tcPr>
          <w:p w14:paraId="70993EE6">
            <w:pPr>
              <w:spacing w:line="360" w:lineRule="exact"/>
              <w:rPr>
                <w:highlight w:val="none"/>
              </w:rPr>
            </w:pPr>
          </w:p>
        </w:tc>
      </w:tr>
      <w:tr w14:paraId="45FA3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3CDD6A">
            <w:pPr>
              <w:spacing w:line="360" w:lineRule="exact"/>
              <w:rPr>
                <w:highlight w:val="none"/>
              </w:rPr>
            </w:pPr>
          </w:p>
        </w:tc>
        <w:tc>
          <w:tcPr>
            <w:tcW w:w="8408" w:type="dxa"/>
            <w:gridSpan w:val="8"/>
            <w:noWrap w:val="0"/>
            <w:vAlign w:val="center"/>
          </w:tcPr>
          <w:p w14:paraId="34AB79C9">
            <w:pPr>
              <w:spacing w:line="360" w:lineRule="exact"/>
              <w:rPr>
                <w:highlight w:val="none"/>
              </w:rPr>
            </w:pPr>
          </w:p>
        </w:tc>
      </w:tr>
      <w:tr w14:paraId="343FC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19FD3227">
            <w:pPr>
              <w:spacing w:line="360" w:lineRule="exact"/>
              <w:jc w:val="center"/>
              <w:rPr>
                <w:highlight w:val="none"/>
              </w:rPr>
            </w:pPr>
            <w:r>
              <w:rPr>
                <w:highlight w:val="none"/>
              </w:rPr>
              <w:t xml:space="preserve">       3、近年负责类似项目业绩情况</w:t>
            </w:r>
          </w:p>
        </w:tc>
      </w:tr>
      <w:tr w14:paraId="7B65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exact"/>
          <w:jc w:val="center"/>
        </w:trPr>
        <w:tc>
          <w:tcPr>
            <w:tcW w:w="1031" w:type="dxa"/>
            <w:noWrap w:val="0"/>
            <w:vAlign w:val="center"/>
          </w:tcPr>
          <w:p w14:paraId="4FFFF492">
            <w:pPr>
              <w:spacing w:line="360" w:lineRule="exact"/>
              <w:jc w:val="center"/>
              <w:rPr>
                <w:highlight w:val="none"/>
              </w:rPr>
            </w:pPr>
            <w:r>
              <w:rPr>
                <w:highlight w:val="none"/>
              </w:rPr>
              <w:t>序号</w:t>
            </w:r>
          </w:p>
        </w:tc>
        <w:tc>
          <w:tcPr>
            <w:tcW w:w="1929" w:type="dxa"/>
            <w:gridSpan w:val="2"/>
            <w:noWrap w:val="0"/>
            <w:vAlign w:val="center"/>
          </w:tcPr>
          <w:p w14:paraId="5A232FE8">
            <w:pPr>
              <w:spacing w:line="360" w:lineRule="exact"/>
              <w:jc w:val="center"/>
              <w:rPr>
                <w:highlight w:val="none"/>
              </w:rPr>
            </w:pPr>
            <w:r>
              <w:rPr>
                <w:highlight w:val="none"/>
              </w:rPr>
              <w:t>项目名称</w:t>
            </w:r>
          </w:p>
        </w:tc>
        <w:tc>
          <w:tcPr>
            <w:tcW w:w="1975" w:type="dxa"/>
            <w:gridSpan w:val="2"/>
            <w:noWrap w:val="0"/>
            <w:vAlign w:val="center"/>
          </w:tcPr>
          <w:p w14:paraId="29DFFC78">
            <w:pPr>
              <w:spacing w:line="360" w:lineRule="exact"/>
              <w:jc w:val="center"/>
              <w:rPr>
                <w:highlight w:val="none"/>
              </w:rPr>
            </w:pPr>
            <w:r>
              <w:rPr>
                <w:highlight w:val="none"/>
              </w:rPr>
              <w:t>该项目中任何职</w:t>
            </w:r>
          </w:p>
        </w:tc>
        <w:tc>
          <w:tcPr>
            <w:tcW w:w="1861" w:type="dxa"/>
            <w:gridSpan w:val="2"/>
            <w:noWrap w:val="0"/>
            <w:vAlign w:val="center"/>
          </w:tcPr>
          <w:p w14:paraId="1B3C6920">
            <w:pPr>
              <w:spacing w:line="360" w:lineRule="exact"/>
              <w:jc w:val="center"/>
              <w:rPr>
                <w:highlight w:val="none"/>
              </w:rPr>
            </w:pPr>
            <w:r>
              <w:rPr>
                <w:highlight w:val="none"/>
              </w:rPr>
              <w:t>时间</w:t>
            </w:r>
          </w:p>
        </w:tc>
        <w:tc>
          <w:tcPr>
            <w:tcW w:w="1800" w:type="dxa"/>
            <w:noWrap w:val="0"/>
            <w:vAlign w:val="center"/>
          </w:tcPr>
          <w:p w14:paraId="2DB2F332">
            <w:pPr>
              <w:spacing w:line="360" w:lineRule="exact"/>
              <w:jc w:val="center"/>
              <w:rPr>
                <w:highlight w:val="none"/>
              </w:rPr>
            </w:pPr>
            <w:r>
              <w:rPr>
                <w:highlight w:val="none"/>
              </w:rPr>
              <w:t>合同内容</w:t>
            </w:r>
          </w:p>
        </w:tc>
        <w:tc>
          <w:tcPr>
            <w:tcW w:w="1288" w:type="dxa"/>
            <w:gridSpan w:val="2"/>
            <w:noWrap w:val="0"/>
            <w:vAlign w:val="center"/>
          </w:tcPr>
          <w:p w14:paraId="0A7D6033">
            <w:pPr>
              <w:spacing w:line="360" w:lineRule="exact"/>
              <w:jc w:val="center"/>
              <w:rPr>
                <w:highlight w:val="none"/>
              </w:rPr>
            </w:pPr>
            <w:r>
              <w:rPr>
                <w:highlight w:val="none"/>
              </w:rPr>
              <w:t>规模</w:t>
            </w:r>
          </w:p>
        </w:tc>
      </w:tr>
      <w:tr w14:paraId="201C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79CBE891">
            <w:pPr>
              <w:spacing w:line="360" w:lineRule="exact"/>
              <w:rPr>
                <w:highlight w:val="none"/>
              </w:rPr>
            </w:pPr>
          </w:p>
        </w:tc>
        <w:tc>
          <w:tcPr>
            <w:tcW w:w="1929" w:type="dxa"/>
            <w:gridSpan w:val="2"/>
            <w:noWrap w:val="0"/>
            <w:vAlign w:val="center"/>
          </w:tcPr>
          <w:p w14:paraId="6C1BFD9B">
            <w:pPr>
              <w:spacing w:line="360" w:lineRule="exact"/>
              <w:rPr>
                <w:highlight w:val="none"/>
              </w:rPr>
            </w:pPr>
          </w:p>
        </w:tc>
        <w:tc>
          <w:tcPr>
            <w:tcW w:w="1975" w:type="dxa"/>
            <w:gridSpan w:val="2"/>
            <w:noWrap w:val="0"/>
            <w:vAlign w:val="center"/>
          </w:tcPr>
          <w:p w14:paraId="086080D4">
            <w:pPr>
              <w:spacing w:line="360" w:lineRule="exact"/>
              <w:rPr>
                <w:highlight w:val="none"/>
              </w:rPr>
            </w:pPr>
          </w:p>
        </w:tc>
        <w:tc>
          <w:tcPr>
            <w:tcW w:w="1861" w:type="dxa"/>
            <w:gridSpan w:val="2"/>
            <w:noWrap w:val="0"/>
            <w:vAlign w:val="center"/>
          </w:tcPr>
          <w:p w14:paraId="45807760">
            <w:pPr>
              <w:spacing w:line="360" w:lineRule="exact"/>
              <w:rPr>
                <w:highlight w:val="none"/>
              </w:rPr>
            </w:pPr>
          </w:p>
        </w:tc>
        <w:tc>
          <w:tcPr>
            <w:tcW w:w="1800" w:type="dxa"/>
            <w:noWrap w:val="0"/>
            <w:vAlign w:val="center"/>
          </w:tcPr>
          <w:p w14:paraId="1EF31CEE">
            <w:pPr>
              <w:spacing w:line="360" w:lineRule="exact"/>
              <w:rPr>
                <w:highlight w:val="none"/>
              </w:rPr>
            </w:pPr>
          </w:p>
        </w:tc>
        <w:tc>
          <w:tcPr>
            <w:tcW w:w="1288" w:type="dxa"/>
            <w:gridSpan w:val="2"/>
            <w:noWrap w:val="0"/>
            <w:vAlign w:val="center"/>
          </w:tcPr>
          <w:p w14:paraId="520B70A4">
            <w:pPr>
              <w:spacing w:line="360" w:lineRule="exact"/>
              <w:rPr>
                <w:highlight w:val="none"/>
              </w:rPr>
            </w:pPr>
          </w:p>
        </w:tc>
      </w:tr>
      <w:tr w14:paraId="5B8D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5448E2A3">
            <w:pPr>
              <w:spacing w:line="360" w:lineRule="exact"/>
              <w:rPr>
                <w:highlight w:val="none"/>
              </w:rPr>
            </w:pPr>
          </w:p>
        </w:tc>
        <w:tc>
          <w:tcPr>
            <w:tcW w:w="1929" w:type="dxa"/>
            <w:gridSpan w:val="2"/>
            <w:noWrap w:val="0"/>
            <w:vAlign w:val="center"/>
          </w:tcPr>
          <w:p w14:paraId="1047C013">
            <w:pPr>
              <w:spacing w:line="360" w:lineRule="exact"/>
              <w:rPr>
                <w:highlight w:val="none"/>
              </w:rPr>
            </w:pPr>
          </w:p>
        </w:tc>
        <w:tc>
          <w:tcPr>
            <w:tcW w:w="1975" w:type="dxa"/>
            <w:gridSpan w:val="2"/>
            <w:noWrap w:val="0"/>
            <w:vAlign w:val="center"/>
          </w:tcPr>
          <w:p w14:paraId="3501DE6A">
            <w:pPr>
              <w:spacing w:line="360" w:lineRule="exact"/>
              <w:rPr>
                <w:highlight w:val="none"/>
              </w:rPr>
            </w:pPr>
          </w:p>
        </w:tc>
        <w:tc>
          <w:tcPr>
            <w:tcW w:w="1861" w:type="dxa"/>
            <w:gridSpan w:val="2"/>
            <w:noWrap w:val="0"/>
            <w:vAlign w:val="center"/>
          </w:tcPr>
          <w:p w14:paraId="71CC88EB">
            <w:pPr>
              <w:spacing w:line="360" w:lineRule="exact"/>
              <w:rPr>
                <w:highlight w:val="none"/>
              </w:rPr>
            </w:pPr>
          </w:p>
        </w:tc>
        <w:tc>
          <w:tcPr>
            <w:tcW w:w="1800" w:type="dxa"/>
            <w:noWrap w:val="0"/>
            <w:vAlign w:val="center"/>
          </w:tcPr>
          <w:p w14:paraId="4CCF2766">
            <w:pPr>
              <w:spacing w:line="360" w:lineRule="exact"/>
              <w:rPr>
                <w:highlight w:val="none"/>
              </w:rPr>
            </w:pPr>
          </w:p>
        </w:tc>
        <w:tc>
          <w:tcPr>
            <w:tcW w:w="1288" w:type="dxa"/>
            <w:gridSpan w:val="2"/>
            <w:noWrap w:val="0"/>
            <w:vAlign w:val="center"/>
          </w:tcPr>
          <w:p w14:paraId="115AA60A">
            <w:pPr>
              <w:spacing w:line="360" w:lineRule="exact"/>
              <w:rPr>
                <w:highlight w:val="none"/>
              </w:rPr>
            </w:pPr>
          </w:p>
        </w:tc>
      </w:tr>
      <w:tr w14:paraId="5C58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30D57876">
            <w:pPr>
              <w:spacing w:line="360" w:lineRule="exact"/>
              <w:rPr>
                <w:highlight w:val="none"/>
              </w:rPr>
            </w:pPr>
          </w:p>
        </w:tc>
        <w:tc>
          <w:tcPr>
            <w:tcW w:w="1929" w:type="dxa"/>
            <w:gridSpan w:val="2"/>
            <w:noWrap w:val="0"/>
            <w:vAlign w:val="center"/>
          </w:tcPr>
          <w:p w14:paraId="29A39B5C">
            <w:pPr>
              <w:spacing w:line="360" w:lineRule="exact"/>
              <w:rPr>
                <w:highlight w:val="none"/>
              </w:rPr>
            </w:pPr>
          </w:p>
        </w:tc>
        <w:tc>
          <w:tcPr>
            <w:tcW w:w="1975" w:type="dxa"/>
            <w:gridSpan w:val="2"/>
            <w:noWrap w:val="0"/>
            <w:vAlign w:val="center"/>
          </w:tcPr>
          <w:p w14:paraId="07206897">
            <w:pPr>
              <w:spacing w:line="360" w:lineRule="exact"/>
              <w:rPr>
                <w:highlight w:val="none"/>
              </w:rPr>
            </w:pPr>
          </w:p>
        </w:tc>
        <w:tc>
          <w:tcPr>
            <w:tcW w:w="1861" w:type="dxa"/>
            <w:gridSpan w:val="2"/>
            <w:noWrap w:val="0"/>
            <w:vAlign w:val="center"/>
          </w:tcPr>
          <w:p w14:paraId="205D1D67">
            <w:pPr>
              <w:spacing w:line="360" w:lineRule="exact"/>
              <w:rPr>
                <w:highlight w:val="none"/>
              </w:rPr>
            </w:pPr>
          </w:p>
        </w:tc>
        <w:tc>
          <w:tcPr>
            <w:tcW w:w="1800" w:type="dxa"/>
            <w:noWrap w:val="0"/>
            <w:vAlign w:val="center"/>
          </w:tcPr>
          <w:p w14:paraId="63753EB6">
            <w:pPr>
              <w:spacing w:line="360" w:lineRule="exact"/>
              <w:rPr>
                <w:highlight w:val="none"/>
              </w:rPr>
            </w:pPr>
          </w:p>
        </w:tc>
        <w:tc>
          <w:tcPr>
            <w:tcW w:w="1288" w:type="dxa"/>
            <w:gridSpan w:val="2"/>
            <w:noWrap w:val="0"/>
            <w:vAlign w:val="center"/>
          </w:tcPr>
          <w:p w14:paraId="3882A52D">
            <w:pPr>
              <w:spacing w:line="360" w:lineRule="exact"/>
              <w:rPr>
                <w:highlight w:val="none"/>
              </w:rPr>
            </w:pPr>
          </w:p>
        </w:tc>
      </w:tr>
      <w:tr w14:paraId="49226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0DD1A9D5">
            <w:pPr>
              <w:spacing w:line="360" w:lineRule="exact"/>
              <w:rPr>
                <w:highlight w:val="none"/>
              </w:rPr>
            </w:pPr>
          </w:p>
        </w:tc>
        <w:tc>
          <w:tcPr>
            <w:tcW w:w="1929" w:type="dxa"/>
            <w:gridSpan w:val="2"/>
            <w:noWrap w:val="0"/>
            <w:vAlign w:val="center"/>
          </w:tcPr>
          <w:p w14:paraId="11F7777C">
            <w:pPr>
              <w:spacing w:line="360" w:lineRule="exact"/>
              <w:rPr>
                <w:highlight w:val="none"/>
              </w:rPr>
            </w:pPr>
          </w:p>
        </w:tc>
        <w:tc>
          <w:tcPr>
            <w:tcW w:w="1975" w:type="dxa"/>
            <w:gridSpan w:val="2"/>
            <w:noWrap w:val="0"/>
            <w:vAlign w:val="center"/>
          </w:tcPr>
          <w:p w14:paraId="6541F6C8">
            <w:pPr>
              <w:spacing w:line="360" w:lineRule="exact"/>
              <w:rPr>
                <w:highlight w:val="none"/>
              </w:rPr>
            </w:pPr>
          </w:p>
        </w:tc>
        <w:tc>
          <w:tcPr>
            <w:tcW w:w="1861" w:type="dxa"/>
            <w:gridSpan w:val="2"/>
            <w:noWrap w:val="0"/>
            <w:vAlign w:val="center"/>
          </w:tcPr>
          <w:p w14:paraId="3F4EB2AD">
            <w:pPr>
              <w:spacing w:line="360" w:lineRule="exact"/>
              <w:rPr>
                <w:highlight w:val="none"/>
              </w:rPr>
            </w:pPr>
          </w:p>
        </w:tc>
        <w:tc>
          <w:tcPr>
            <w:tcW w:w="1800" w:type="dxa"/>
            <w:noWrap w:val="0"/>
            <w:vAlign w:val="center"/>
          </w:tcPr>
          <w:p w14:paraId="47362A7C">
            <w:pPr>
              <w:spacing w:line="360" w:lineRule="exact"/>
              <w:rPr>
                <w:highlight w:val="none"/>
              </w:rPr>
            </w:pPr>
          </w:p>
        </w:tc>
        <w:tc>
          <w:tcPr>
            <w:tcW w:w="1288" w:type="dxa"/>
            <w:gridSpan w:val="2"/>
            <w:noWrap w:val="0"/>
            <w:vAlign w:val="center"/>
          </w:tcPr>
          <w:p w14:paraId="65861FBF">
            <w:pPr>
              <w:spacing w:line="360" w:lineRule="exact"/>
              <w:rPr>
                <w:highlight w:val="none"/>
              </w:rPr>
            </w:pPr>
          </w:p>
        </w:tc>
      </w:tr>
      <w:tr w14:paraId="37B8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23D3263E">
            <w:pPr>
              <w:spacing w:line="360" w:lineRule="exact"/>
              <w:rPr>
                <w:highlight w:val="none"/>
              </w:rPr>
            </w:pPr>
          </w:p>
        </w:tc>
        <w:tc>
          <w:tcPr>
            <w:tcW w:w="1929" w:type="dxa"/>
            <w:gridSpan w:val="2"/>
            <w:noWrap w:val="0"/>
            <w:vAlign w:val="center"/>
          </w:tcPr>
          <w:p w14:paraId="47B0A4D3">
            <w:pPr>
              <w:spacing w:line="360" w:lineRule="exact"/>
              <w:rPr>
                <w:highlight w:val="none"/>
              </w:rPr>
            </w:pPr>
          </w:p>
        </w:tc>
        <w:tc>
          <w:tcPr>
            <w:tcW w:w="1975" w:type="dxa"/>
            <w:gridSpan w:val="2"/>
            <w:noWrap w:val="0"/>
            <w:vAlign w:val="center"/>
          </w:tcPr>
          <w:p w14:paraId="36282201">
            <w:pPr>
              <w:spacing w:line="360" w:lineRule="exact"/>
              <w:rPr>
                <w:highlight w:val="none"/>
              </w:rPr>
            </w:pPr>
          </w:p>
        </w:tc>
        <w:tc>
          <w:tcPr>
            <w:tcW w:w="1861" w:type="dxa"/>
            <w:gridSpan w:val="2"/>
            <w:noWrap w:val="0"/>
            <w:vAlign w:val="center"/>
          </w:tcPr>
          <w:p w14:paraId="46C4564A">
            <w:pPr>
              <w:spacing w:line="360" w:lineRule="exact"/>
              <w:rPr>
                <w:highlight w:val="none"/>
              </w:rPr>
            </w:pPr>
          </w:p>
        </w:tc>
        <w:tc>
          <w:tcPr>
            <w:tcW w:w="1800" w:type="dxa"/>
            <w:noWrap w:val="0"/>
            <w:vAlign w:val="center"/>
          </w:tcPr>
          <w:p w14:paraId="796C7046">
            <w:pPr>
              <w:spacing w:line="360" w:lineRule="exact"/>
              <w:rPr>
                <w:highlight w:val="none"/>
              </w:rPr>
            </w:pPr>
          </w:p>
        </w:tc>
        <w:tc>
          <w:tcPr>
            <w:tcW w:w="1288" w:type="dxa"/>
            <w:gridSpan w:val="2"/>
            <w:noWrap w:val="0"/>
            <w:vAlign w:val="center"/>
          </w:tcPr>
          <w:p w14:paraId="75A506E9">
            <w:pPr>
              <w:spacing w:line="360" w:lineRule="exact"/>
              <w:rPr>
                <w:highlight w:val="none"/>
              </w:rPr>
            </w:pPr>
          </w:p>
        </w:tc>
      </w:tr>
    </w:tbl>
    <w:p w14:paraId="6FD7C9E9">
      <w:pPr>
        <w:suppressAutoHyphens/>
        <w:spacing w:line="400" w:lineRule="exact"/>
        <w:jc w:val="center"/>
        <w:rPr>
          <w:snapToGrid w:val="0"/>
          <w:highlight w:val="none"/>
        </w:rPr>
      </w:pPr>
      <w:r>
        <w:rPr>
          <w:kern w:val="10"/>
          <w:highlight w:val="none"/>
        </w:rPr>
        <w:t xml:space="preserve">  </w:t>
      </w:r>
    </w:p>
    <w:p w14:paraId="58B35B00">
      <w:pPr>
        <w:spacing w:line="460" w:lineRule="exact"/>
        <w:rPr>
          <w:b/>
          <w:highlight w:val="none"/>
        </w:rPr>
      </w:pPr>
      <w:r>
        <w:rPr>
          <w:b/>
          <w:highlight w:val="none"/>
        </w:rPr>
        <w:t>注：</w:t>
      </w:r>
      <w:r>
        <w:rPr>
          <w:rFonts w:hint="eastAsia"/>
          <w:b/>
          <w:highlight w:val="none"/>
        </w:rPr>
        <w:t>可</w:t>
      </w:r>
      <w:r>
        <w:rPr>
          <w:b/>
          <w:highlight w:val="none"/>
        </w:rPr>
        <w:t>随此表附上负责人</w:t>
      </w:r>
      <w:r>
        <w:rPr>
          <w:rFonts w:hint="eastAsia"/>
          <w:b/>
          <w:highlight w:val="none"/>
        </w:rPr>
        <w:t>相关</w:t>
      </w:r>
      <w:r>
        <w:rPr>
          <w:b/>
          <w:highlight w:val="none"/>
        </w:rPr>
        <w:t>证书复印件</w:t>
      </w:r>
      <w:r>
        <w:rPr>
          <w:rFonts w:hint="eastAsia"/>
          <w:b/>
          <w:highlight w:val="none"/>
        </w:rPr>
        <w:t>。</w:t>
      </w:r>
    </w:p>
    <w:p w14:paraId="69EC8C80">
      <w:pPr>
        <w:spacing w:line="340" w:lineRule="exact"/>
        <w:ind w:firstLine="5670" w:firstLineChars="2700"/>
        <w:rPr>
          <w:highlight w:val="none"/>
        </w:rPr>
      </w:pPr>
    </w:p>
    <w:p w14:paraId="580711A1">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31C8DF1">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D461B9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239478A1">
      <w:pPr>
        <w:spacing w:line="360" w:lineRule="auto"/>
        <w:rPr>
          <w:b/>
          <w:bCs/>
          <w:sz w:val="28"/>
          <w:highlight w:val="none"/>
        </w:rPr>
      </w:pPr>
    </w:p>
    <w:p w14:paraId="56310F19">
      <w:pPr>
        <w:keepNext/>
        <w:keepLines/>
        <w:autoSpaceDE w:val="0"/>
        <w:autoSpaceDN w:val="0"/>
        <w:spacing w:before="120" w:after="120" w:line="300" w:lineRule="auto"/>
        <w:jc w:val="center"/>
        <w:rPr>
          <w:rFonts w:hint="eastAsia" w:ascii="宋体" w:hAnsi="宋体" w:cs="宋体"/>
          <w:sz w:val="28"/>
          <w:szCs w:val="28"/>
          <w:highlight w:val="none"/>
        </w:rPr>
      </w:pPr>
      <w:r>
        <w:rPr>
          <w:rFonts w:hint="eastAsia" w:ascii="宋体" w:hAnsi="宋体"/>
          <w:szCs w:val="21"/>
          <w:highlight w:val="none"/>
        </w:rPr>
        <w:br w:type="page"/>
      </w:r>
      <w:r>
        <w:rPr>
          <w:rFonts w:hint="eastAsia" w:ascii="宋体" w:hAnsi="宋体"/>
          <w:b/>
          <w:bCs/>
          <w:sz w:val="28"/>
          <w:szCs w:val="28"/>
          <w:highlight w:val="none"/>
          <w:lang w:val="en-US" w:eastAsia="zh-CN"/>
        </w:rPr>
        <w:t>6</w:t>
      </w:r>
      <w:r>
        <w:rPr>
          <w:rFonts w:hint="eastAsia" w:ascii="宋体" w:hAnsi="宋体"/>
          <w:b/>
          <w:bCs/>
          <w:sz w:val="28"/>
          <w:szCs w:val="28"/>
          <w:highlight w:val="none"/>
        </w:rPr>
        <w:t>、</w:t>
      </w:r>
      <w:bookmarkStart w:id="15" w:name="_Toc447186715"/>
      <w:r>
        <w:rPr>
          <w:rFonts w:hint="eastAsia" w:ascii="宋体" w:hAnsi="宋体" w:cs="宋体"/>
          <w:b/>
          <w:sz w:val="28"/>
          <w:szCs w:val="28"/>
          <w:highlight w:val="none"/>
        </w:rPr>
        <w:t>按照“供应商资质资格要求”规定提交的相关证明材料</w:t>
      </w:r>
    </w:p>
    <w:p w14:paraId="19DAD240">
      <w:pPr>
        <w:rPr>
          <w:rFonts w:hint="eastAsia" w:ascii="宋体" w:hAnsi="宋体" w:cs="宋体"/>
          <w:bCs/>
          <w:sz w:val="24"/>
          <w:highlight w:val="none"/>
        </w:rPr>
      </w:pPr>
      <w:r>
        <w:rPr>
          <w:rFonts w:hint="eastAsia" w:ascii="宋体" w:hAnsi="宋体" w:cs="宋体"/>
          <w:bCs/>
          <w:sz w:val="24"/>
          <w:highlight w:val="none"/>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5204"/>
        <w:gridCol w:w="1259"/>
        <w:gridCol w:w="1965"/>
      </w:tblGrid>
      <w:tr w14:paraId="3105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58" w:type="dxa"/>
            <w:noWrap w:val="0"/>
            <w:vAlign w:val="center"/>
          </w:tcPr>
          <w:p w14:paraId="31002D3C">
            <w:pPr>
              <w:jc w:val="center"/>
              <w:rPr>
                <w:rFonts w:hint="eastAsia" w:ascii="宋体" w:hAnsi="宋体" w:cs="宋体"/>
                <w:bCs/>
                <w:sz w:val="24"/>
                <w:szCs w:val="24"/>
                <w:highlight w:val="none"/>
              </w:rPr>
            </w:pPr>
            <w:r>
              <w:rPr>
                <w:rFonts w:hint="eastAsia" w:ascii="宋体" w:hAnsi="宋体" w:cs="宋体"/>
                <w:bCs/>
                <w:sz w:val="24"/>
                <w:szCs w:val="24"/>
                <w:highlight w:val="none"/>
              </w:rPr>
              <w:t>序号</w:t>
            </w:r>
          </w:p>
        </w:tc>
        <w:tc>
          <w:tcPr>
            <w:tcW w:w="5204" w:type="dxa"/>
            <w:noWrap w:val="0"/>
            <w:vAlign w:val="center"/>
          </w:tcPr>
          <w:p w14:paraId="0A0FEBB9">
            <w:pPr>
              <w:jc w:val="center"/>
              <w:rPr>
                <w:rFonts w:hint="eastAsia" w:ascii="宋体" w:hAnsi="宋体" w:cs="宋体"/>
                <w:bCs/>
                <w:sz w:val="24"/>
                <w:szCs w:val="24"/>
                <w:highlight w:val="none"/>
              </w:rPr>
            </w:pPr>
            <w:r>
              <w:rPr>
                <w:rFonts w:hint="eastAsia" w:ascii="宋体" w:hAnsi="宋体" w:cs="宋体"/>
                <w:bCs/>
                <w:sz w:val="24"/>
                <w:szCs w:val="24"/>
                <w:highlight w:val="none"/>
              </w:rPr>
              <w:t>资料名称</w:t>
            </w:r>
          </w:p>
        </w:tc>
        <w:tc>
          <w:tcPr>
            <w:tcW w:w="1259" w:type="dxa"/>
            <w:noWrap w:val="0"/>
            <w:vAlign w:val="center"/>
          </w:tcPr>
          <w:p w14:paraId="42D3925F">
            <w:pPr>
              <w:jc w:val="center"/>
              <w:rPr>
                <w:rFonts w:hint="eastAsia" w:ascii="宋体" w:hAnsi="宋体" w:cs="宋体"/>
                <w:bCs/>
                <w:sz w:val="24"/>
                <w:highlight w:val="none"/>
              </w:rPr>
            </w:pPr>
            <w:r>
              <w:rPr>
                <w:rFonts w:hint="eastAsia" w:ascii="宋体" w:hAnsi="宋体" w:cs="宋体"/>
                <w:bCs/>
                <w:sz w:val="24"/>
                <w:highlight w:val="none"/>
              </w:rPr>
              <w:t>份数</w:t>
            </w:r>
          </w:p>
        </w:tc>
        <w:tc>
          <w:tcPr>
            <w:tcW w:w="1965" w:type="dxa"/>
            <w:noWrap w:val="0"/>
            <w:vAlign w:val="center"/>
          </w:tcPr>
          <w:p w14:paraId="23D45C3B">
            <w:pPr>
              <w:jc w:val="center"/>
              <w:rPr>
                <w:rFonts w:hint="eastAsia" w:ascii="宋体" w:hAnsi="宋体" w:cs="宋体"/>
                <w:bCs/>
                <w:sz w:val="24"/>
                <w:highlight w:val="none"/>
              </w:rPr>
            </w:pPr>
            <w:r>
              <w:rPr>
                <w:rFonts w:hint="eastAsia" w:ascii="宋体" w:hAnsi="宋体" w:cs="宋体"/>
                <w:bCs/>
                <w:sz w:val="24"/>
                <w:highlight w:val="none"/>
              </w:rPr>
              <w:t>备注</w:t>
            </w:r>
          </w:p>
        </w:tc>
      </w:tr>
      <w:tr w14:paraId="6DD0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E963BD3">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1</w:t>
            </w:r>
          </w:p>
        </w:tc>
        <w:tc>
          <w:tcPr>
            <w:tcW w:w="5204" w:type="dxa"/>
            <w:noWrap w:val="0"/>
            <w:vAlign w:val="center"/>
          </w:tcPr>
          <w:p w14:paraId="0BA5D846">
            <w:pPr>
              <w:jc w:val="center"/>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eastAsia="zh-CN"/>
              </w:rPr>
              <w:t>营业执照</w:t>
            </w:r>
          </w:p>
        </w:tc>
        <w:tc>
          <w:tcPr>
            <w:tcW w:w="1259" w:type="dxa"/>
            <w:noWrap w:val="0"/>
            <w:vAlign w:val="center"/>
          </w:tcPr>
          <w:p w14:paraId="619256EE">
            <w:pPr>
              <w:jc w:val="center"/>
              <w:rPr>
                <w:rFonts w:hint="eastAsia" w:ascii="宋体" w:hAnsi="宋体" w:cs="宋体"/>
                <w:b/>
                <w:bCs/>
                <w:sz w:val="24"/>
                <w:highlight w:val="none"/>
              </w:rPr>
            </w:pPr>
          </w:p>
        </w:tc>
        <w:tc>
          <w:tcPr>
            <w:tcW w:w="1965" w:type="dxa"/>
            <w:noWrap w:val="0"/>
            <w:vAlign w:val="center"/>
          </w:tcPr>
          <w:p w14:paraId="25619387">
            <w:pPr>
              <w:jc w:val="center"/>
              <w:rPr>
                <w:rFonts w:hint="eastAsia" w:ascii="宋体" w:hAnsi="宋体" w:cs="宋体"/>
                <w:b/>
                <w:bCs/>
                <w:sz w:val="24"/>
                <w:highlight w:val="none"/>
              </w:rPr>
            </w:pPr>
          </w:p>
        </w:tc>
      </w:tr>
      <w:tr w14:paraId="023E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AD3687A">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2</w:t>
            </w:r>
          </w:p>
        </w:tc>
        <w:tc>
          <w:tcPr>
            <w:tcW w:w="5204" w:type="dxa"/>
            <w:noWrap w:val="0"/>
            <w:vAlign w:val="center"/>
          </w:tcPr>
          <w:p w14:paraId="765E3408">
            <w:pPr>
              <w:jc w:val="center"/>
              <w:rPr>
                <w:rFonts w:hint="eastAsia" w:ascii="宋体" w:hAnsi="宋体" w:cs="宋体"/>
                <w:b/>
                <w:bCs/>
                <w:sz w:val="24"/>
                <w:szCs w:val="24"/>
                <w:highlight w:val="none"/>
              </w:rPr>
            </w:pPr>
            <w:r>
              <w:rPr>
                <w:rFonts w:hint="eastAsia" w:ascii="宋体" w:hAnsi="宋体" w:cs="宋体"/>
                <w:b/>
                <w:bCs/>
                <w:sz w:val="24"/>
                <w:szCs w:val="24"/>
                <w:highlight w:val="none"/>
              </w:rPr>
              <w:t>法定代表人资格证明书</w:t>
            </w:r>
          </w:p>
        </w:tc>
        <w:tc>
          <w:tcPr>
            <w:tcW w:w="1259" w:type="dxa"/>
            <w:noWrap w:val="0"/>
            <w:vAlign w:val="center"/>
          </w:tcPr>
          <w:p w14:paraId="69CF3EEC">
            <w:pPr>
              <w:jc w:val="center"/>
              <w:rPr>
                <w:rFonts w:hint="eastAsia" w:ascii="宋体" w:hAnsi="宋体" w:cs="宋体"/>
                <w:b/>
                <w:bCs/>
                <w:sz w:val="24"/>
                <w:highlight w:val="none"/>
              </w:rPr>
            </w:pPr>
          </w:p>
        </w:tc>
        <w:tc>
          <w:tcPr>
            <w:tcW w:w="1965" w:type="dxa"/>
            <w:noWrap w:val="0"/>
            <w:vAlign w:val="center"/>
          </w:tcPr>
          <w:p w14:paraId="25C13636">
            <w:pPr>
              <w:jc w:val="center"/>
              <w:rPr>
                <w:rFonts w:hint="eastAsia" w:ascii="宋体" w:hAnsi="宋体" w:cs="宋体"/>
                <w:b/>
                <w:bCs/>
                <w:sz w:val="24"/>
                <w:highlight w:val="none"/>
              </w:rPr>
            </w:pPr>
          </w:p>
        </w:tc>
      </w:tr>
      <w:tr w14:paraId="5459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6927A0B">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3</w:t>
            </w:r>
          </w:p>
        </w:tc>
        <w:tc>
          <w:tcPr>
            <w:tcW w:w="5204" w:type="dxa"/>
            <w:noWrap w:val="0"/>
            <w:vAlign w:val="center"/>
          </w:tcPr>
          <w:p w14:paraId="74E9E2A5">
            <w:pPr>
              <w:spacing w:line="460" w:lineRule="exact"/>
              <w:jc w:val="center"/>
              <w:outlineLvl w:val="3"/>
              <w:rPr>
                <w:rFonts w:hint="eastAsia" w:ascii="宋体" w:hAnsi="宋体" w:cs="宋体"/>
                <w:b/>
                <w:bCs/>
                <w:sz w:val="24"/>
                <w:szCs w:val="24"/>
                <w:highlight w:val="none"/>
              </w:rPr>
            </w:pPr>
            <w:r>
              <w:rPr>
                <w:rFonts w:hint="eastAsia" w:ascii="宋体" w:hAnsi="宋体" w:cs="宋体"/>
                <w:b/>
                <w:bCs/>
                <w:sz w:val="24"/>
                <w:szCs w:val="24"/>
                <w:highlight w:val="none"/>
              </w:rPr>
              <w:t>法定代表人授权委托书</w:t>
            </w:r>
          </w:p>
          <w:p w14:paraId="55D3AB93">
            <w:pPr>
              <w:jc w:val="center"/>
              <w:rPr>
                <w:rFonts w:hint="eastAsia" w:ascii="宋体" w:hAnsi="宋体" w:cs="宋体"/>
                <w:b/>
                <w:bCs/>
                <w:sz w:val="24"/>
                <w:szCs w:val="24"/>
                <w:highlight w:val="none"/>
              </w:rPr>
            </w:pPr>
          </w:p>
        </w:tc>
        <w:tc>
          <w:tcPr>
            <w:tcW w:w="1259" w:type="dxa"/>
            <w:noWrap w:val="0"/>
            <w:vAlign w:val="center"/>
          </w:tcPr>
          <w:p w14:paraId="6DC7F168">
            <w:pPr>
              <w:jc w:val="center"/>
              <w:rPr>
                <w:rFonts w:hint="eastAsia" w:ascii="宋体" w:hAnsi="宋体" w:cs="宋体"/>
                <w:b/>
                <w:bCs/>
                <w:sz w:val="24"/>
                <w:highlight w:val="none"/>
              </w:rPr>
            </w:pPr>
          </w:p>
        </w:tc>
        <w:tc>
          <w:tcPr>
            <w:tcW w:w="1965" w:type="dxa"/>
            <w:noWrap w:val="0"/>
            <w:vAlign w:val="center"/>
          </w:tcPr>
          <w:p w14:paraId="01F50FE1">
            <w:pPr>
              <w:jc w:val="center"/>
              <w:rPr>
                <w:rFonts w:hint="eastAsia" w:ascii="宋体" w:hAnsi="宋体" w:cs="宋体"/>
                <w:b/>
                <w:bCs/>
                <w:sz w:val="24"/>
                <w:highlight w:val="none"/>
              </w:rPr>
            </w:pPr>
          </w:p>
        </w:tc>
      </w:tr>
      <w:tr w14:paraId="16C3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D3A2BD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4</w:t>
            </w:r>
          </w:p>
        </w:tc>
        <w:tc>
          <w:tcPr>
            <w:tcW w:w="5204" w:type="dxa"/>
            <w:noWrap w:val="0"/>
            <w:vAlign w:val="center"/>
          </w:tcPr>
          <w:p w14:paraId="75E58A5A">
            <w:pPr>
              <w:jc w:val="center"/>
              <w:rPr>
                <w:rFonts w:hint="eastAsia" w:ascii="宋体" w:hAnsi="宋体" w:cs="宋体"/>
                <w:b/>
                <w:bCs/>
                <w:sz w:val="24"/>
                <w:szCs w:val="24"/>
                <w:highlight w:val="none"/>
              </w:rPr>
            </w:pPr>
            <w:r>
              <w:rPr>
                <w:rFonts w:hint="eastAsia" w:cs="宋体"/>
                <w:b/>
                <w:bCs/>
                <w:sz w:val="24"/>
                <w:szCs w:val="24"/>
                <w:highlight w:val="none"/>
              </w:rPr>
              <w:t>符合《中华人民共和国政府采购法》第二十二条规定的承诺书</w:t>
            </w:r>
          </w:p>
        </w:tc>
        <w:tc>
          <w:tcPr>
            <w:tcW w:w="1259" w:type="dxa"/>
            <w:noWrap w:val="0"/>
            <w:vAlign w:val="center"/>
          </w:tcPr>
          <w:p w14:paraId="0F08C15F">
            <w:pPr>
              <w:jc w:val="center"/>
              <w:rPr>
                <w:rFonts w:hint="eastAsia" w:ascii="宋体" w:hAnsi="宋体" w:cs="宋体"/>
                <w:b/>
                <w:bCs/>
                <w:sz w:val="24"/>
                <w:highlight w:val="none"/>
              </w:rPr>
            </w:pPr>
          </w:p>
        </w:tc>
        <w:tc>
          <w:tcPr>
            <w:tcW w:w="1965" w:type="dxa"/>
            <w:noWrap w:val="0"/>
            <w:vAlign w:val="center"/>
          </w:tcPr>
          <w:p w14:paraId="05D83925">
            <w:pPr>
              <w:jc w:val="center"/>
              <w:rPr>
                <w:rFonts w:hint="eastAsia" w:ascii="宋体" w:hAnsi="宋体" w:cs="宋体"/>
                <w:b/>
                <w:bCs/>
                <w:sz w:val="24"/>
                <w:highlight w:val="none"/>
              </w:rPr>
            </w:pPr>
          </w:p>
        </w:tc>
      </w:tr>
      <w:tr w14:paraId="389B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206ACA4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5</w:t>
            </w:r>
          </w:p>
        </w:tc>
        <w:tc>
          <w:tcPr>
            <w:tcW w:w="5204" w:type="dxa"/>
            <w:noWrap w:val="0"/>
            <w:vAlign w:val="center"/>
          </w:tcPr>
          <w:p w14:paraId="0DC4E6FD">
            <w:pPr>
              <w:jc w:val="center"/>
              <w:rPr>
                <w:rFonts w:hint="eastAsia" w:ascii="宋体" w:hAnsi="宋体" w:cs="宋体"/>
                <w:b/>
                <w:bCs/>
                <w:sz w:val="24"/>
                <w:szCs w:val="24"/>
                <w:highlight w:val="none"/>
              </w:rPr>
            </w:pPr>
            <w:r>
              <w:rPr>
                <w:rFonts w:hint="eastAsia" w:ascii="宋体" w:hAnsi="宋体" w:cs="宋体"/>
                <w:b/>
                <w:bCs/>
                <w:sz w:val="24"/>
                <w:szCs w:val="24"/>
                <w:highlight w:val="none"/>
              </w:rPr>
              <w:t>信用承诺书</w:t>
            </w:r>
          </w:p>
        </w:tc>
        <w:tc>
          <w:tcPr>
            <w:tcW w:w="1259" w:type="dxa"/>
            <w:noWrap w:val="0"/>
            <w:vAlign w:val="center"/>
          </w:tcPr>
          <w:p w14:paraId="38771882">
            <w:pPr>
              <w:jc w:val="center"/>
              <w:rPr>
                <w:rFonts w:hint="eastAsia" w:ascii="宋体" w:hAnsi="宋体" w:cs="宋体"/>
                <w:b/>
                <w:bCs/>
                <w:sz w:val="24"/>
                <w:highlight w:val="none"/>
              </w:rPr>
            </w:pPr>
          </w:p>
        </w:tc>
        <w:tc>
          <w:tcPr>
            <w:tcW w:w="1965" w:type="dxa"/>
            <w:noWrap w:val="0"/>
            <w:vAlign w:val="center"/>
          </w:tcPr>
          <w:p w14:paraId="488657A1">
            <w:pPr>
              <w:jc w:val="center"/>
              <w:rPr>
                <w:rFonts w:hint="eastAsia" w:ascii="宋体" w:hAnsi="宋体" w:cs="宋体"/>
                <w:b/>
                <w:bCs/>
                <w:sz w:val="24"/>
                <w:highlight w:val="none"/>
              </w:rPr>
            </w:pPr>
          </w:p>
        </w:tc>
      </w:tr>
      <w:tr w14:paraId="73E7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5B4E130">
            <w:pPr>
              <w:jc w:val="center"/>
              <w:rPr>
                <w:rFonts w:hint="eastAsia" w:ascii="宋体" w:hAnsi="宋体" w:cs="宋体"/>
                <w:b/>
                <w:bCs/>
                <w:sz w:val="24"/>
                <w:szCs w:val="24"/>
                <w:highlight w:val="none"/>
              </w:rPr>
            </w:pPr>
          </w:p>
        </w:tc>
        <w:tc>
          <w:tcPr>
            <w:tcW w:w="5204" w:type="dxa"/>
            <w:noWrap w:val="0"/>
            <w:vAlign w:val="center"/>
          </w:tcPr>
          <w:p w14:paraId="2FAFF7AB">
            <w:pPr>
              <w:jc w:val="center"/>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w:t>
            </w:r>
          </w:p>
        </w:tc>
        <w:tc>
          <w:tcPr>
            <w:tcW w:w="1259" w:type="dxa"/>
            <w:noWrap w:val="0"/>
            <w:vAlign w:val="center"/>
          </w:tcPr>
          <w:p w14:paraId="3FB59589">
            <w:pPr>
              <w:jc w:val="center"/>
              <w:rPr>
                <w:rFonts w:hint="eastAsia" w:ascii="宋体" w:hAnsi="宋体" w:cs="宋体"/>
                <w:b/>
                <w:bCs/>
                <w:sz w:val="24"/>
                <w:highlight w:val="none"/>
              </w:rPr>
            </w:pPr>
          </w:p>
        </w:tc>
        <w:tc>
          <w:tcPr>
            <w:tcW w:w="1965" w:type="dxa"/>
            <w:noWrap w:val="0"/>
            <w:vAlign w:val="center"/>
          </w:tcPr>
          <w:p w14:paraId="43A5C68F">
            <w:pPr>
              <w:jc w:val="center"/>
              <w:rPr>
                <w:rFonts w:hint="eastAsia" w:ascii="宋体" w:hAnsi="宋体" w:cs="宋体"/>
                <w:b/>
                <w:bCs/>
                <w:sz w:val="24"/>
                <w:highlight w:val="none"/>
              </w:rPr>
            </w:pPr>
          </w:p>
        </w:tc>
      </w:tr>
      <w:tr w14:paraId="1CDB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987AE8D">
            <w:pPr>
              <w:jc w:val="center"/>
              <w:rPr>
                <w:rFonts w:hint="eastAsia" w:ascii="宋体" w:hAnsi="宋体" w:cs="宋体"/>
                <w:b/>
                <w:bCs/>
                <w:sz w:val="24"/>
                <w:highlight w:val="none"/>
              </w:rPr>
            </w:pPr>
          </w:p>
        </w:tc>
        <w:tc>
          <w:tcPr>
            <w:tcW w:w="5204" w:type="dxa"/>
            <w:noWrap w:val="0"/>
            <w:vAlign w:val="center"/>
          </w:tcPr>
          <w:p w14:paraId="3B0EF2A6">
            <w:pPr>
              <w:jc w:val="center"/>
              <w:rPr>
                <w:rFonts w:hint="eastAsia" w:ascii="宋体" w:hAnsi="宋体" w:cs="宋体"/>
                <w:b/>
                <w:bCs/>
                <w:sz w:val="24"/>
                <w:highlight w:val="none"/>
              </w:rPr>
            </w:pPr>
          </w:p>
        </w:tc>
        <w:tc>
          <w:tcPr>
            <w:tcW w:w="1259" w:type="dxa"/>
            <w:noWrap w:val="0"/>
            <w:vAlign w:val="center"/>
          </w:tcPr>
          <w:p w14:paraId="66F07A75">
            <w:pPr>
              <w:jc w:val="center"/>
              <w:rPr>
                <w:rFonts w:hint="eastAsia" w:ascii="宋体" w:hAnsi="宋体" w:cs="宋体"/>
                <w:b/>
                <w:bCs/>
                <w:sz w:val="24"/>
                <w:highlight w:val="none"/>
              </w:rPr>
            </w:pPr>
          </w:p>
        </w:tc>
        <w:tc>
          <w:tcPr>
            <w:tcW w:w="1965" w:type="dxa"/>
            <w:noWrap w:val="0"/>
            <w:vAlign w:val="center"/>
          </w:tcPr>
          <w:p w14:paraId="5508DE1B">
            <w:pPr>
              <w:jc w:val="center"/>
              <w:rPr>
                <w:rFonts w:hint="eastAsia" w:ascii="宋体" w:hAnsi="宋体" w:cs="宋体"/>
                <w:b/>
                <w:bCs/>
                <w:sz w:val="24"/>
                <w:highlight w:val="none"/>
              </w:rPr>
            </w:pPr>
          </w:p>
        </w:tc>
      </w:tr>
      <w:tr w14:paraId="0697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779D2A9">
            <w:pPr>
              <w:jc w:val="center"/>
              <w:rPr>
                <w:rFonts w:hint="eastAsia" w:ascii="宋体" w:hAnsi="宋体" w:cs="宋体"/>
                <w:b/>
                <w:bCs/>
                <w:sz w:val="24"/>
                <w:highlight w:val="none"/>
              </w:rPr>
            </w:pPr>
          </w:p>
        </w:tc>
        <w:tc>
          <w:tcPr>
            <w:tcW w:w="5204" w:type="dxa"/>
            <w:noWrap w:val="0"/>
            <w:vAlign w:val="center"/>
          </w:tcPr>
          <w:p w14:paraId="63C33E76">
            <w:pPr>
              <w:jc w:val="center"/>
              <w:rPr>
                <w:rFonts w:hint="eastAsia" w:ascii="宋体" w:hAnsi="宋体" w:cs="宋体"/>
                <w:b/>
                <w:bCs/>
                <w:sz w:val="24"/>
                <w:highlight w:val="none"/>
              </w:rPr>
            </w:pPr>
          </w:p>
        </w:tc>
        <w:tc>
          <w:tcPr>
            <w:tcW w:w="1259" w:type="dxa"/>
            <w:noWrap w:val="0"/>
            <w:vAlign w:val="center"/>
          </w:tcPr>
          <w:p w14:paraId="2DCF43D5">
            <w:pPr>
              <w:jc w:val="center"/>
              <w:rPr>
                <w:rFonts w:hint="eastAsia" w:ascii="宋体" w:hAnsi="宋体" w:cs="宋体"/>
                <w:b/>
                <w:bCs/>
                <w:sz w:val="24"/>
                <w:highlight w:val="none"/>
              </w:rPr>
            </w:pPr>
          </w:p>
        </w:tc>
        <w:tc>
          <w:tcPr>
            <w:tcW w:w="1965" w:type="dxa"/>
            <w:noWrap w:val="0"/>
            <w:vAlign w:val="center"/>
          </w:tcPr>
          <w:p w14:paraId="1DBF36C1">
            <w:pPr>
              <w:jc w:val="center"/>
              <w:rPr>
                <w:rFonts w:hint="eastAsia" w:ascii="宋体" w:hAnsi="宋体" w:cs="宋体"/>
                <w:b/>
                <w:bCs/>
                <w:sz w:val="24"/>
                <w:highlight w:val="none"/>
              </w:rPr>
            </w:pPr>
          </w:p>
        </w:tc>
      </w:tr>
      <w:tr w14:paraId="5B29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BB7E7CD">
            <w:pPr>
              <w:jc w:val="center"/>
              <w:rPr>
                <w:rFonts w:hint="eastAsia" w:ascii="宋体" w:hAnsi="宋体" w:cs="宋体"/>
                <w:b/>
                <w:bCs/>
                <w:sz w:val="24"/>
                <w:highlight w:val="none"/>
              </w:rPr>
            </w:pPr>
          </w:p>
        </w:tc>
        <w:tc>
          <w:tcPr>
            <w:tcW w:w="5204" w:type="dxa"/>
            <w:noWrap w:val="0"/>
            <w:vAlign w:val="center"/>
          </w:tcPr>
          <w:p w14:paraId="015C5846">
            <w:pPr>
              <w:jc w:val="center"/>
              <w:rPr>
                <w:rFonts w:hint="eastAsia" w:ascii="宋体" w:hAnsi="宋体" w:cs="宋体"/>
                <w:b/>
                <w:bCs/>
                <w:sz w:val="24"/>
                <w:highlight w:val="none"/>
              </w:rPr>
            </w:pPr>
          </w:p>
        </w:tc>
        <w:tc>
          <w:tcPr>
            <w:tcW w:w="1259" w:type="dxa"/>
            <w:noWrap w:val="0"/>
            <w:vAlign w:val="center"/>
          </w:tcPr>
          <w:p w14:paraId="7B1F7374">
            <w:pPr>
              <w:jc w:val="center"/>
              <w:rPr>
                <w:rFonts w:hint="eastAsia" w:ascii="宋体" w:hAnsi="宋体" w:cs="宋体"/>
                <w:b/>
                <w:bCs/>
                <w:sz w:val="24"/>
                <w:highlight w:val="none"/>
              </w:rPr>
            </w:pPr>
          </w:p>
        </w:tc>
        <w:tc>
          <w:tcPr>
            <w:tcW w:w="1965" w:type="dxa"/>
            <w:noWrap w:val="0"/>
            <w:vAlign w:val="center"/>
          </w:tcPr>
          <w:p w14:paraId="295033E3">
            <w:pPr>
              <w:jc w:val="center"/>
              <w:rPr>
                <w:rFonts w:hint="eastAsia" w:ascii="宋体" w:hAnsi="宋体" w:cs="宋体"/>
                <w:b/>
                <w:bCs/>
                <w:sz w:val="24"/>
                <w:highlight w:val="none"/>
              </w:rPr>
            </w:pPr>
          </w:p>
        </w:tc>
      </w:tr>
      <w:tr w14:paraId="73FB6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6C04830C">
            <w:pPr>
              <w:jc w:val="center"/>
              <w:rPr>
                <w:rFonts w:hint="eastAsia" w:ascii="宋体" w:hAnsi="宋体" w:cs="宋体"/>
                <w:b/>
                <w:bCs/>
                <w:sz w:val="24"/>
                <w:highlight w:val="none"/>
              </w:rPr>
            </w:pPr>
          </w:p>
        </w:tc>
        <w:tc>
          <w:tcPr>
            <w:tcW w:w="5204" w:type="dxa"/>
            <w:noWrap w:val="0"/>
            <w:vAlign w:val="center"/>
          </w:tcPr>
          <w:p w14:paraId="07EBE515">
            <w:pPr>
              <w:jc w:val="center"/>
              <w:rPr>
                <w:rFonts w:hint="eastAsia" w:ascii="宋体" w:hAnsi="宋体" w:cs="宋体"/>
                <w:b/>
                <w:bCs/>
                <w:sz w:val="24"/>
                <w:highlight w:val="none"/>
              </w:rPr>
            </w:pPr>
          </w:p>
        </w:tc>
        <w:tc>
          <w:tcPr>
            <w:tcW w:w="1259" w:type="dxa"/>
            <w:noWrap w:val="0"/>
            <w:vAlign w:val="center"/>
          </w:tcPr>
          <w:p w14:paraId="133A46CF">
            <w:pPr>
              <w:jc w:val="center"/>
              <w:rPr>
                <w:rFonts w:hint="eastAsia" w:ascii="宋体" w:hAnsi="宋体" w:cs="宋体"/>
                <w:b/>
                <w:bCs/>
                <w:sz w:val="24"/>
                <w:highlight w:val="none"/>
              </w:rPr>
            </w:pPr>
          </w:p>
        </w:tc>
        <w:tc>
          <w:tcPr>
            <w:tcW w:w="1965" w:type="dxa"/>
            <w:noWrap w:val="0"/>
            <w:vAlign w:val="center"/>
          </w:tcPr>
          <w:p w14:paraId="50203252">
            <w:pPr>
              <w:jc w:val="center"/>
              <w:rPr>
                <w:rFonts w:hint="eastAsia" w:ascii="宋体" w:hAnsi="宋体" w:cs="宋体"/>
                <w:b/>
                <w:bCs/>
                <w:sz w:val="24"/>
                <w:highlight w:val="none"/>
              </w:rPr>
            </w:pPr>
          </w:p>
        </w:tc>
      </w:tr>
      <w:tr w14:paraId="24C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5355FAB">
            <w:pPr>
              <w:jc w:val="center"/>
              <w:rPr>
                <w:rFonts w:hint="eastAsia" w:ascii="宋体" w:hAnsi="宋体" w:cs="宋体"/>
                <w:b/>
                <w:bCs/>
                <w:sz w:val="24"/>
                <w:highlight w:val="none"/>
              </w:rPr>
            </w:pPr>
          </w:p>
        </w:tc>
        <w:tc>
          <w:tcPr>
            <w:tcW w:w="5204" w:type="dxa"/>
            <w:noWrap w:val="0"/>
            <w:vAlign w:val="center"/>
          </w:tcPr>
          <w:p w14:paraId="161A30B6">
            <w:pPr>
              <w:jc w:val="center"/>
              <w:rPr>
                <w:rFonts w:hint="eastAsia" w:ascii="宋体" w:hAnsi="宋体" w:cs="宋体"/>
                <w:b/>
                <w:bCs/>
                <w:sz w:val="24"/>
                <w:highlight w:val="none"/>
              </w:rPr>
            </w:pPr>
          </w:p>
        </w:tc>
        <w:tc>
          <w:tcPr>
            <w:tcW w:w="1259" w:type="dxa"/>
            <w:noWrap w:val="0"/>
            <w:vAlign w:val="center"/>
          </w:tcPr>
          <w:p w14:paraId="2CE7911D">
            <w:pPr>
              <w:jc w:val="center"/>
              <w:rPr>
                <w:rFonts w:hint="eastAsia" w:ascii="宋体" w:hAnsi="宋体" w:cs="宋体"/>
                <w:b/>
                <w:bCs/>
                <w:sz w:val="24"/>
                <w:highlight w:val="none"/>
              </w:rPr>
            </w:pPr>
          </w:p>
        </w:tc>
        <w:tc>
          <w:tcPr>
            <w:tcW w:w="1965" w:type="dxa"/>
            <w:noWrap w:val="0"/>
            <w:vAlign w:val="center"/>
          </w:tcPr>
          <w:p w14:paraId="43FBE75F">
            <w:pPr>
              <w:jc w:val="center"/>
              <w:rPr>
                <w:rFonts w:hint="eastAsia" w:ascii="宋体" w:hAnsi="宋体" w:cs="宋体"/>
                <w:b/>
                <w:bCs/>
                <w:sz w:val="24"/>
                <w:highlight w:val="none"/>
              </w:rPr>
            </w:pPr>
          </w:p>
        </w:tc>
      </w:tr>
      <w:tr w14:paraId="26DF4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2C77854">
            <w:pPr>
              <w:jc w:val="center"/>
              <w:rPr>
                <w:rFonts w:hint="eastAsia" w:ascii="宋体" w:hAnsi="宋体" w:cs="宋体"/>
                <w:b/>
                <w:bCs/>
                <w:sz w:val="24"/>
                <w:highlight w:val="none"/>
              </w:rPr>
            </w:pPr>
          </w:p>
        </w:tc>
        <w:tc>
          <w:tcPr>
            <w:tcW w:w="5204" w:type="dxa"/>
            <w:noWrap w:val="0"/>
            <w:vAlign w:val="center"/>
          </w:tcPr>
          <w:p w14:paraId="1966E9E5">
            <w:pPr>
              <w:jc w:val="center"/>
              <w:rPr>
                <w:rFonts w:hint="eastAsia" w:ascii="宋体" w:hAnsi="宋体" w:cs="宋体"/>
                <w:b/>
                <w:bCs/>
                <w:sz w:val="24"/>
                <w:highlight w:val="none"/>
              </w:rPr>
            </w:pPr>
          </w:p>
        </w:tc>
        <w:tc>
          <w:tcPr>
            <w:tcW w:w="1259" w:type="dxa"/>
            <w:noWrap w:val="0"/>
            <w:vAlign w:val="center"/>
          </w:tcPr>
          <w:p w14:paraId="71E070A2">
            <w:pPr>
              <w:jc w:val="center"/>
              <w:rPr>
                <w:rFonts w:hint="eastAsia" w:ascii="宋体" w:hAnsi="宋体" w:cs="宋体"/>
                <w:b/>
                <w:bCs/>
                <w:sz w:val="24"/>
                <w:highlight w:val="none"/>
              </w:rPr>
            </w:pPr>
          </w:p>
        </w:tc>
        <w:tc>
          <w:tcPr>
            <w:tcW w:w="1965" w:type="dxa"/>
            <w:noWrap w:val="0"/>
            <w:vAlign w:val="center"/>
          </w:tcPr>
          <w:p w14:paraId="7A8A9971">
            <w:pPr>
              <w:jc w:val="center"/>
              <w:rPr>
                <w:rFonts w:hint="eastAsia" w:ascii="宋体" w:hAnsi="宋体" w:cs="宋体"/>
                <w:b/>
                <w:bCs/>
                <w:sz w:val="24"/>
                <w:highlight w:val="none"/>
              </w:rPr>
            </w:pPr>
          </w:p>
        </w:tc>
      </w:tr>
      <w:tr w14:paraId="44EBD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0F518DE">
            <w:pPr>
              <w:jc w:val="center"/>
              <w:rPr>
                <w:rFonts w:hint="eastAsia" w:ascii="宋体" w:hAnsi="宋体" w:cs="宋体"/>
                <w:b/>
                <w:bCs/>
                <w:sz w:val="24"/>
                <w:highlight w:val="none"/>
              </w:rPr>
            </w:pPr>
          </w:p>
        </w:tc>
        <w:tc>
          <w:tcPr>
            <w:tcW w:w="5204" w:type="dxa"/>
            <w:noWrap w:val="0"/>
            <w:vAlign w:val="center"/>
          </w:tcPr>
          <w:p w14:paraId="73586748">
            <w:pPr>
              <w:jc w:val="center"/>
              <w:rPr>
                <w:rFonts w:hint="eastAsia" w:ascii="宋体" w:hAnsi="宋体" w:cs="宋体"/>
                <w:b/>
                <w:bCs/>
                <w:sz w:val="24"/>
                <w:highlight w:val="none"/>
              </w:rPr>
            </w:pPr>
          </w:p>
        </w:tc>
        <w:tc>
          <w:tcPr>
            <w:tcW w:w="1259" w:type="dxa"/>
            <w:noWrap w:val="0"/>
            <w:vAlign w:val="center"/>
          </w:tcPr>
          <w:p w14:paraId="41610195">
            <w:pPr>
              <w:jc w:val="center"/>
              <w:rPr>
                <w:rFonts w:hint="eastAsia" w:ascii="宋体" w:hAnsi="宋体" w:cs="宋体"/>
                <w:b/>
                <w:bCs/>
                <w:sz w:val="24"/>
                <w:highlight w:val="none"/>
              </w:rPr>
            </w:pPr>
          </w:p>
        </w:tc>
        <w:tc>
          <w:tcPr>
            <w:tcW w:w="1965" w:type="dxa"/>
            <w:noWrap w:val="0"/>
            <w:vAlign w:val="center"/>
          </w:tcPr>
          <w:p w14:paraId="0406BCA8">
            <w:pPr>
              <w:jc w:val="center"/>
              <w:rPr>
                <w:rFonts w:hint="eastAsia" w:ascii="宋体" w:hAnsi="宋体" w:cs="宋体"/>
                <w:b/>
                <w:bCs/>
                <w:sz w:val="24"/>
                <w:highlight w:val="none"/>
              </w:rPr>
            </w:pPr>
          </w:p>
        </w:tc>
      </w:tr>
      <w:tr w14:paraId="2870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1D0F87F">
            <w:pPr>
              <w:jc w:val="center"/>
              <w:rPr>
                <w:rFonts w:hint="eastAsia" w:ascii="宋体" w:hAnsi="宋体" w:cs="宋体"/>
                <w:b/>
                <w:bCs/>
                <w:sz w:val="24"/>
                <w:highlight w:val="none"/>
              </w:rPr>
            </w:pPr>
          </w:p>
        </w:tc>
        <w:tc>
          <w:tcPr>
            <w:tcW w:w="5204" w:type="dxa"/>
            <w:noWrap w:val="0"/>
            <w:vAlign w:val="center"/>
          </w:tcPr>
          <w:p w14:paraId="15F393BC">
            <w:pPr>
              <w:jc w:val="center"/>
              <w:rPr>
                <w:rFonts w:hint="eastAsia" w:ascii="宋体" w:hAnsi="宋体" w:cs="宋体"/>
                <w:b/>
                <w:bCs/>
                <w:sz w:val="24"/>
                <w:highlight w:val="none"/>
              </w:rPr>
            </w:pPr>
          </w:p>
        </w:tc>
        <w:tc>
          <w:tcPr>
            <w:tcW w:w="1259" w:type="dxa"/>
            <w:noWrap w:val="0"/>
            <w:vAlign w:val="center"/>
          </w:tcPr>
          <w:p w14:paraId="71D7B46A">
            <w:pPr>
              <w:jc w:val="center"/>
              <w:rPr>
                <w:rFonts w:hint="eastAsia" w:ascii="宋体" w:hAnsi="宋体" w:cs="宋体"/>
                <w:b/>
                <w:bCs/>
                <w:sz w:val="24"/>
                <w:highlight w:val="none"/>
              </w:rPr>
            </w:pPr>
          </w:p>
        </w:tc>
        <w:tc>
          <w:tcPr>
            <w:tcW w:w="1965" w:type="dxa"/>
            <w:noWrap w:val="0"/>
            <w:vAlign w:val="center"/>
          </w:tcPr>
          <w:p w14:paraId="2CC1910C">
            <w:pPr>
              <w:jc w:val="center"/>
              <w:rPr>
                <w:rFonts w:hint="eastAsia" w:ascii="宋体" w:hAnsi="宋体" w:cs="宋体"/>
                <w:b/>
                <w:bCs/>
                <w:sz w:val="24"/>
                <w:highlight w:val="none"/>
              </w:rPr>
            </w:pPr>
          </w:p>
        </w:tc>
      </w:tr>
      <w:tr w14:paraId="4F41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4549BD7">
            <w:pPr>
              <w:jc w:val="center"/>
              <w:rPr>
                <w:rFonts w:hint="eastAsia" w:ascii="宋体" w:hAnsi="宋体" w:cs="宋体"/>
                <w:b/>
                <w:bCs/>
                <w:sz w:val="24"/>
                <w:highlight w:val="none"/>
              </w:rPr>
            </w:pPr>
          </w:p>
        </w:tc>
        <w:tc>
          <w:tcPr>
            <w:tcW w:w="5204" w:type="dxa"/>
            <w:noWrap w:val="0"/>
            <w:vAlign w:val="center"/>
          </w:tcPr>
          <w:p w14:paraId="2C787303">
            <w:pPr>
              <w:jc w:val="center"/>
              <w:rPr>
                <w:rFonts w:hint="eastAsia" w:ascii="宋体" w:hAnsi="宋体" w:cs="宋体"/>
                <w:b/>
                <w:bCs/>
                <w:sz w:val="24"/>
                <w:highlight w:val="none"/>
              </w:rPr>
            </w:pPr>
          </w:p>
        </w:tc>
        <w:tc>
          <w:tcPr>
            <w:tcW w:w="1259" w:type="dxa"/>
            <w:noWrap w:val="0"/>
            <w:vAlign w:val="center"/>
          </w:tcPr>
          <w:p w14:paraId="19717FE4">
            <w:pPr>
              <w:jc w:val="center"/>
              <w:rPr>
                <w:rFonts w:hint="eastAsia" w:ascii="宋体" w:hAnsi="宋体" w:cs="宋体"/>
                <w:b/>
                <w:bCs/>
                <w:sz w:val="24"/>
                <w:highlight w:val="none"/>
              </w:rPr>
            </w:pPr>
          </w:p>
        </w:tc>
        <w:tc>
          <w:tcPr>
            <w:tcW w:w="1965" w:type="dxa"/>
            <w:noWrap w:val="0"/>
            <w:vAlign w:val="center"/>
          </w:tcPr>
          <w:p w14:paraId="052DB35A">
            <w:pPr>
              <w:jc w:val="center"/>
              <w:rPr>
                <w:rFonts w:hint="eastAsia" w:ascii="宋体" w:hAnsi="宋体" w:cs="宋体"/>
                <w:b/>
                <w:bCs/>
                <w:sz w:val="24"/>
                <w:highlight w:val="none"/>
              </w:rPr>
            </w:pPr>
          </w:p>
        </w:tc>
      </w:tr>
      <w:tr w14:paraId="3263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58A3BA8">
            <w:pPr>
              <w:jc w:val="center"/>
              <w:rPr>
                <w:rFonts w:hint="eastAsia" w:ascii="宋体" w:hAnsi="宋体" w:cs="宋体"/>
                <w:b/>
                <w:bCs/>
                <w:sz w:val="24"/>
                <w:highlight w:val="none"/>
              </w:rPr>
            </w:pPr>
          </w:p>
        </w:tc>
        <w:tc>
          <w:tcPr>
            <w:tcW w:w="5204" w:type="dxa"/>
            <w:noWrap w:val="0"/>
            <w:vAlign w:val="center"/>
          </w:tcPr>
          <w:p w14:paraId="1993D670">
            <w:pPr>
              <w:jc w:val="center"/>
              <w:rPr>
                <w:rFonts w:hint="eastAsia" w:ascii="宋体" w:hAnsi="宋体" w:cs="宋体"/>
                <w:b/>
                <w:bCs/>
                <w:sz w:val="24"/>
                <w:highlight w:val="none"/>
              </w:rPr>
            </w:pPr>
          </w:p>
        </w:tc>
        <w:tc>
          <w:tcPr>
            <w:tcW w:w="1259" w:type="dxa"/>
            <w:noWrap w:val="0"/>
            <w:vAlign w:val="center"/>
          </w:tcPr>
          <w:p w14:paraId="541AB4BB">
            <w:pPr>
              <w:jc w:val="center"/>
              <w:rPr>
                <w:rFonts w:hint="eastAsia" w:ascii="宋体" w:hAnsi="宋体" w:cs="宋体"/>
                <w:b/>
                <w:bCs/>
                <w:sz w:val="24"/>
                <w:highlight w:val="none"/>
              </w:rPr>
            </w:pPr>
          </w:p>
        </w:tc>
        <w:tc>
          <w:tcPr>
            <w:tcW w:w="1965" w:type="dxa"/>
            <w:noWrap w:val="0"/>
            <w:vAlign w:val="center"/>
          </w:tcPr>
          <w:p w14:paraId="0D94F79B">
            <w:pPr>
              <w:jc w:val="center"/>
              <w:rPr>
                <w:rFonts w:hint="eastAsia" w:ascii="宋体" w:hAnsi="宋体" w:cs="宋体"/>
                <w:b/>
                <w:bCs/>
                <w:sz w:val="24"/>
                <w:highlight w:val="none"/>
              </w:rPr>
            </w:pPr>
          </w:p>
        </w:tc>
      </w:tr>
    </w:tbl>
    <w:p w14:paraId="4359686C">
      <w:pPr>
        <w:spacing w:line="400" w:lineRule="exact"/>
        <w:rPr>
          <w:rFonts w:hint="eastAsia" w:ascii="宋体" w:hAnsi="宋体" w:cs="宋体"/>
          <w:b/>
          <w:bCs/>
          <w:sz w:val="24"/>
          <w:highlight w:val="none"/>
        </w:rPr>
      </w:pPr>
      <w:r>
        <w:rPr>
          <w:rFonts w:hint="eastAsia" w:ascii="宋体" w:hAnsi="宋体" w:cs="宋体"/>
          <w:b/>
          <w:bCs/>
          <w:sz w:val="24"/>
          <w:highlight w:val="none"/>
        </w:rPr>
        <w:t>注：后附相关扫描件或声明</w:t>
      </w:r>
      <w:r>
        <w:rPr>
          <w:rFonts w:hint="eastAsia" w:ascii="宋体" w:hAnsi="宋体" w:cs="宋体"/>
          <w:b/>
          <w:bCs/>
          <w:sz w:val="24"/>
          <w:highlight w:val="none"/>
          <w:lang w:eastAsia="zh-CN"/>
        </w:rPr>
        <w:t>，表中</w:t>
      </w:r>
      <w:r>
        <w:rPr>
          <w:rFonts w:hint="eastAsia" w:ascii="宋体" w:hAnsi="宋体" w:cs="宋体"/>
          <w:b/>
          <w:bCs/>
          <w:sz w:val="24"/>
          <w:highlight w:val="none"/>
          <w:lang w:val="en-US" w:eastAsia="zh-CN"/>
        </w:rPr>
        <w:t>2-5项格式详见本表后附件1-4</w:t>
      </w:r>
      <w:r>
        <w:rPr>
          <w:rFonts w:hint="eastAsia" w:ascii="宋体" w:hAnsi="宋体" w:cs="宋体"/>
          <w:b/>
          <w:bCs/>
          <w:sz w:val="24"/>
          <w:highlight w:val="none"/>
        </w:rPr>
        <w:t>。</w:t>
      </w:r>
    </w:p>
    <w:p w14:paraId="630E50BB">
      <w:pPr>
        <w:pStyle w:val="6"/>
        <w:rPr>
          <w:rFonts w:hint="eastAsia" w:ascii="宋体" w:hAnsi="宋体" w:cs="宋体"/>
          <w:highlight w:val="none"/>
        </w:rPr>
      </w:pPr>
    </w:p>
    <w:p w14:paraId="14FEEC77">
      <w:pPr>
        <w:pStyle w:val="3"/>
        <w:rPr>
          <w:rFonts w:hint="eastAsia" w:ascii="宋体" w:hAnsi="宋体" w:cs="宋体"/>
          <w:highlight w:val="none"/>
        </w:rPr>
      </w:pPr>
    </w:p>
    <w:p w14:paraId="6CB20923">
      <w:pPr>
        <w:rPr>
          <w:rFonts w:hint="eastAsia" w:ascii="宋体" w:hAnsi="宋体" w:cs="宋体"/>
          <w:highlight w:val="none"/>
        </w:rPr>
      </w:pPr>
    </w:p>
    <w:p w14:paraId="3506E42C">
      <w:pPr>
        <w:pStyle w:val="6"/>
        <w:jc w:val="left"/>
        <w:rPr>
          <w:rFonts w:hint="eastAsia" w:ascii="宋体" w:hAnsi="宋体" w:cs="宋体"/>
          <w:b/>
          <w:bCs/>
          <w:szCs w:val="28"/>
          <w:highlight w:val="none"/>
        </w:rPr>
      </w:pPr>
      <w:r>
        <w:rPr>
          <w:rFonts w:hint="eastAsia" w:ascii="宋体" w:hAnsi="宋体" w:cs="宋体"/>
          <w:highlight w:val="none"/>
        </w:rPr>
        <w:br w:type="page"/>
      </w:r>
      <w:r>
        <w:rPr>
          <w:rFonts w:hint="eastAsia" w:ascii="宋体" w:hAnsi="宋体" w:cs="宋体"/>
          <w:b/>
          <w:bCs/>
          <w:szCs w:val="28"/>
          <w:highlight w:val="none"/>
        </w:rPr>
        <w:t>附件1：</w:t>
      </w:r>
    </w:p>
    <w:p w14:paraId="23981DD3">
      <w:pPr>
        <w:spacing w:line="500" w:lineRule="exact"/>
        <w:jc w:val="center"/>
        <w:rPr>
          <w:rFonts w:hint="eastAsia" w:ascii="宋体" w:hAnsi="宋体" w:cs="宋体"/>
          <w:b/>
          <w:bCs/>
          <w:sz w:val="28"/>
          <w:szCs w:val="28"/>
          <w:highlight w:val="none"/>
        </w:rPr>
      </w:pPr>
      <w:r>
        <w:rPr>
          <w:rFonts w:hint="eastAsia" w:ascii="宋体" w:hAnsi="宋体" w:cs="宋体"/>
          <w:b/>
          <w:bCs/>
          <w:sz w:val="28"/>
          <w:szCs w:val="28"/>
          <w:highlight w:val="none"/>
        </w:rPr>
        <w:t>法定代表人资格证明书</w:t>
      </w:r>
    </w:p>
    <w:p w14:paraId="1465A2B9">
      <w:pPr>
        <w:spacing w:line="360" w:lineRule="exact"/>
        <w:ind w:firstLine="570"/>
        <w:jc w:val="center"/>
        <w:rPr>
          <w:rFonts w:hint="eastAsia" w:ascii="宋体" w:hAnsi="宋体" w:cs="宋体"/>
          <w:b/>
          <w:bCs/>
          <w:sz w:val="30"/>
          <w:highlight w:val="none"/>
        </w:rPr>
      </w:pPr>
    </w:p>
    <w:p w14:paraId="0CFDEAAA">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单位名称：</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23F6628D">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单位性质：</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7EE921AF">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地    址：</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91F63BA">
      <w:pPr>
        <w:spacing w:line="360" w:lineRule="auto"/>
        <w:ind w:firstLine="610"/>
        <w:rPr>
          <w:rFonts w:hint="eastAsia" w:ascii="宋体" w:hAnsi="宋体" w:cs="宋体"/>
          <w:sz w:val="24"/>
          <w:highlight w:val="none"/>
        </w:rPr>
      </w:pPr>
      <w:r>
        <w:rPr>
          <w:rFonts w:hint="eastAsia" w:ascii="宋体" w:hAnsi="宋体" w:cs="宋体"/>
          <w:sz w:val="24"/>
          <w:highlight w:val="none"/>
        </w:rPr>
        <w:t>成立时间：</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B57E770">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经营期限：</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174EB76D">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职务：</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3B31421">
      <w:pPr>
        <w:spacing w:line="360" w:lineRule="auto"/>
        <w:ind w:firstLine="610"/>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（供应商名称）         </w:t>
      </w:r>
      <w:r>
        <w:rPr>
          <w:rFonts w:hint="eastAsia" w:ascii="宋体" w:hAnsi="宋体" w:cs="宋体"/>
          <w:sz w:val="24"/>
          <w:highlight w:val="none"/>
        </w:rPr>
        <w:t>的法定代表人。</w:t>
      </w:r>
    </w:p>
    <w:p w14:paraId="31C80CB9">
      <w:pPr>
        <w:spacing w:line="360" w:lineRule="auto"/>
        <w:ind w:firstLine="610"/>
        <w:rPr>
          <w:rFonts w:hint="eastAsia" w:ascii="宋体" w:hAnsi="宋体" w:cs="宋体"/>
          <w:sz w:val="24"/>
          <w:highlight w:val="none"/>
        </w:rPr>
      </w:pPr>
    </w:p>
    <w:p w14:paraId="4A73196B">
      <w:pPr>
        <w:spacing w:line="360" w:lineRule="auto"/>
        <w:ind w:firstLine="570"/>
        <w:rPr>
          <w:rFonts w:hint="eastAsia" w:ascii="宋体" w:hAnsi="宋体" w:cs="宋体"/>
          <w:sz w:val="24"/>
          <w:highlight w:val="none"/>
        </w:rPr>
      </w:pPr>
      <w:r>
        <w:rPr>
          <w:rFonts w:hint="eastAsia" w:ascii="宋体" w:hAnsi="宋体" w:cs="宋体"/>
          <w:sz w:val="24"/>
          <w:highlight w:val="none"/>
        </w:rPr>
        <w:t>特此证明。</w:t>
      </w:r>
    </w:p>
    <w:p w14:paraId="2CE05C01">
      <w:pPr>
        <w:spacing w:line="360" w:lineRule="auto"/>
        <w:ind w:firstLine="2640" w:firstLineChars="1100"/>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66DC1084">
      <w:pPr>
        <w:spacing w:line="360" w:lineRule="auto"/>
        <w:ind w:firstLine="2640" w:firstLineChars="1100"/>
        <w:rPr>
          <w:rFonts w:hint="eastAsia" w:ascii="宋体" w:hAnsi="宋体" w:cs="宋体"/>
          <w:sz w:val="24"/>
          <w:highlight w:val="none"/>
        </w:r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 xml:space="preserve"> 年 </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669A87A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878" w:hRule="atLeast"/>
          <w:jc w:val="center"/>
        </w:trPr>
        <w:tc>
          <w:tcPr>
            <w:tcW w:w="3831" w:type="dxa"/>
            <w:noWrap w:val="0"/>
            <w:vAlign w:val="center"/>
          </w:tcPr>
          <w:p w14:paraId="7484D1D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法定代表人身份证（国徽面）</w:t>
            </w:r>
          </w:p>
        </w:tc>
        <w:tc>
          <w:tcPr>
            <w:tcW w:w="3832" w:type="dxa"/>
            <w:noWrap w:val="0"/>
            <w:vAlign w:val="center"/>
          </w:tcPr>
          <w:p w14:paraId="278A9CA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法定代表人身份证（人像面）</w:t>
            </w:r>
          </w:p>
        </w:tc>
      </w:tr>
    </w:tbl>
    <w:p w14:paraId="395640F3">
      <w:pPr>
        <w:spacing w:line="360" w:lineRule="auto"/>
        <w:jc w:val="center"/>
        <w:rPr>
          <w:rFonts w:hint="eastAsia" w:ascii="宋体" w:hAnsi="宋体" w:cs="宋体"/>
          <w:b/>
          <w:sz w:val="32"/>
          <w:highlight w:val="none"/>
        </w:rPr>
      </w:pPr>
    </w:p>
    <w:p w14:paraId="3C3552B2">
      <w:pPr>
        <w:rPr>
          <w:rFonts w:hint="eastAsia" w:ascii="宋体" w:hAnsi="宋体" w:cs="宋体"/>
          <w:b/>
          <w:bCs/>
          <w:sz w:val="28"/>
          <w:szCs w:val="28"/>
          <w:highlight w:val="none"/>
        </w:rPr>
      </w:pPr>
      <w:r>
        <w:rPr>
          <w:rFonts w:hint="eastAsia" w:ascii="宋体" w:hAnsi="宋体" w:cs="宋体"/>
          <w:highlight w:val="none"/>
        </w:rPr>
        <w:br w:type="page"/>
      </w:r>
      <w:r>
        <w:rPr>
          <w:rFonts w:hint="eastAsia" w:ascii="宋体" w:hAnsi="宋体" w:cs="宋体"/>
          <w:b/>
          <w:bCs/>
          <w:sz w:val="28"/>
          <w:szCs w:val="28"/>
          <w:highlight w:val="none"/>
        </w:rPr>
        <w:t xml:space="preserve"> 附件2：</w:t>
      </w:r>
    </w:p>
    <w:p w14:paraId="53EABA97">
      <w:pPr>
        <w:spacing w:line="460" w:lineRule="exact"/>
        <w:jc w:val="center"/>
        <w:outlineLvl w:val="3"/>
        <w:rPr>
          <w:rFonts w:hint="eastAsia" w:ascii="宋体" w:hAnsi="宋体" w:cs="宋体"/>
          <w:b/>
          <w:bCs/>
          <w:sz w:val="28"/>
          <w:szCs w:val="28"/>
          <w:highlight w:val="none"/>
        </w:rPr>
      </w:pPr>
      <w:r>
        <w:rPr>
          <w:rFonts w:hint="eastAsia" w:ascii="宋体" w:hAnsi="宋体" w:cs="宋体"/>
          <w:b/>
          <w:bCs/>
          <w:sz w:val="28"/>
          <w:szCs w:val="28"/>
          <w:highlight w:val="none"/>
        </w:rPr>
        <w:t>法定代表人授权委托书</w:t>
      </w:r>
    </w:p>
    <w:p w14:paraId="4323C5C0">
      <w:pPr>
        <w:spacing w:line="68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本授权委托书声明：我 </w:t>
      </w:r>
      <w:r>
        <w:rPr>
          <w:rFonts w:hint="eastAsia" w:ascii="宋体" w:hAnsi="宋体" w:cs="宋体"/>
          <w:sz w:val="24"/>
          <w:highlight w:val="none"/>
          <w:u w:val="single"/>
        </w:rPr>
        <w:t>（姓名）</w:t>
      </w:r>
      <w:r>
        <w:rPr>
          <w:rFonts w:hint="eastAsia" w:ascii="宋体" w:hAnsi="宋体" w:cs="宋体"/>
          <w:sz w:val="24"/>
          <w:highlight w:val="none"/>
        </w:rPr>
        <w:t xml:space="preserve"> 系 </w:t>
      </w:r>
      <w:r>
        <w:rPr>
          <w:rFonts w:hint="eastAsia" w:ascii="宋体" w:hAnsi="宋体" w:cs="宋体"/>
          <w:sz w:val="24"/>
          <w:highlight w:val="none"/>
          <w:u w:val="single"/>
        </w:rPr>
        <w:t xml:space="preserve">       （供应商名称）   </w:t>
      </w:r>
      <w:r>
        <w:rPr>
          <w:rFonts w:hint="eastAsia" w:ascii="宋体" w:hAnsi="宋体" w:cs="宋体"/>
          <w:sz w:val="24"/>
          <w:highlight w:val="none"/>
        </w:rPr>
        <w:t xml:space="preserve"> 的法定代表人，现授权委托</w:t>
      </w:r>
      <w:r>
        <w:rPr>
          <w:rFonts w:hint="eastAsia" w:ascii="宋体" w:hAnsi="宋体" w:cs="宋体"/>
          <w:sz w:val="24"/>
          <w:highlight w:val="none"/>
          <w:u w:val="single"/>
        </w:rPr>
        <w:t xml:space="preserve">      （单位名称）</w:t>
      </w:r>
      <w:r>
        <w:rPr>
          <w:rFonts w:hint="eastAsia" w:ascii="宋体" w:hAnsi="宋体" w:cs="宋体"/>
          <w:sz w:val="24"/>
          <w:highlight w:val="none"/>
        </w:rPr>
        <w:t>的</w:t>
      </w:r>
      <w:r>
        <w:rPr>
          <w:rFonts w:hint="eastAsia" w:ascii="宋体" w:hAnsi="宋体" w:cs="宋体"/>
          <w:sz w:val="24"/>
          <w:highlight w:val="none"/>
          <w:u w:val="single"/>
        </w:rPr>
        <w:t xml:space="preserve">  （姓名）    </w:t>
      </w:r>
      <w:r>
        <w:rPr>
          <w:rFonts w:hint="eastAsia" w:ascii="宋体" w:hAnsi="宋体" w:cs="宋体"/>
          <w:sz w:val="24"/>
          <w:highlight w:val="none"/>
        </w:rPr>
        <w:t>为我公司签署本项目的响应文件的</w:t>
      </w:r>
      <w:r>
        <w:rPr>
          <w:rFonts w:hint="eastAsia" w:ascii="宋体" w:hAnsi="宋体" w:cs="宋体"/>
          <w:bCs/>
          <w:sz w:val="24"/>
          <w:highlight w:val="none"/>
        </w:rPr>
        <w:t>唯一</w:t>
      </w:r>
      <w:r>
        <w:rPr>
          <w:rFonts w:hint="eastAsia" w:ascii="宋体" w:hAnsi="宋体" w:cs="宋体"/>
          <w:sz w:val="24"/>
          <w:highlight w:val="none"/>
        </w:rPr>
        <w:t>法定代表人授权委托代理人，我承认代理人全权代表我所签署的本项目的响应 文件的内容及依据成交结果所签署的合同。</w:t>
      </w:r>
    </w:p>
    <w:p w14:paraId="668A7FC5">
      <w:pPr>
        <w:spacing w:line="680" w:lineRule="exact"/>
        <w:rPr>
          <w:rFonts w:hint="eastAsia" w:ascii="宋体" w:hAnsi="宋体" w:cs="宋体"/>
          <w:sz w:val="24"/>
          <w:highlight w:val="none"/>
        </w:rPr>
      </w:pPr>
      <w:r>
        <w:rPr>
          <w:rFonts w:hint="eastAsia" w:ascii="宋体" w:hAnsi="宋体" w:cs="宋体"/>
          <w:sz w:val="24"/>
          <w:highlight w:val="none"/>
        </w:rPr>
        <w:t>委托代理人无权转委托，特此委托。</w:t>
      </w:r>
    </w:p>
    <w:p w14:paraId="4BB075FA">
      <w:pPr>
        <w:spacing w:line="680" w:lineRule="exact"/>
        <w:rPr>
          <w:rFonts w:hint="eastAsia" w:ascii="宋体" w:hAnsi="宋体" w:cs="宋体"/>
          <w:sz w:val="24"/>
          <w:highlight w:val="none"/>
        </w:rPr>
      </w:pPr>
      <w:r>
        <w:rPr>
          <w:rFonts w:hint="eastAsia" w:ascii="宋体" w:hAnsi="宋体" w:cs="宋体"/>
          <w:sz w:val="24"/>
          <w:highlight w:val="none"/>
        </w:rPr>
        <w:t>代理人：</w:t>
      </w:r>
      <w:r>
        <w:rPr>
          <w:rFonts w:hint="eastAsia" w:ascii="宋体" w:hAnsi="宋体" w:cs="宋体"/>
          <w:sz w:val="24"/>
          <w:highlight w:val="none"/>
          <w:u w:val="single"/>
        </w:rPr>
        <w:t xml:space="preserve">      </w:t>
      </w:r>
      <w:r>
        <w:rPr>
          <w:rFonts w:hint="eastAsia" w:ascii="宋体" w:hAnsi="宋体" w:cs="宋体"/>
          <w:sz w:val="24"/>
          <w:highlight w:val="none"/>
        </w:rPr>
        <w:t xml:space="preserve"> 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p>
    <w:p w14:paraId="2829D1B3">
      <w:pPr>
        <w:spacing w:line="680" w:lineRule="exac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w:t>
      </w:r>
      <w:r>
        <w:rPr>
          <w:rFonts w:hint="eastAsia" w:ascii="宋体" w:hAnsi="宋体" w:cs="宋体"/>
          <w:sz w:val="24"/>
          <w:highlight w:val="none"/>
        </w:rPr>
        <w:t xml:space="preserve">   职务：</w:t>
      </w:r>
      <w:r>
        <w:rPr>
          <w:rFonts w:hint="eastAsia" w:ascii="宋体" w:hAnsi="宋体" w:cs="宋体"/>
          <w:sz w:val="24"/>
          <w:highlight w:val="none"/>
          <w:u w:val="single"/>
        </w:rPr>
        <w:t xml:space="preserve">                             </w:t>
      </w:r>
    </w:p>
    <w:p w14:paraId="1AA0F74D">
      <w:pPr>
        <w:spacing w:line="680" w:lineRule="exact"/>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2DD0A679">
      <w:pPr>
        <w:spacing w:line="680" w:lineRule="exact"/>
        <w:rPr>
          <w:rFonts w:hint="eastAsia" w:ascii="宋体" w:hAnsi="宋体" w:cs="宋体"/>
          <w:sz w:val="24"/>
          <w:highlight w:val="none"/>
          <w:u w:val="single"/>
        </w:rPr>
      </w:pPr>
      <w:r>
        <w:rPr>
          <w:rFonts w:hint="eastAsia" w:ascii="宋体" w:hAnsi="宋体" w:cs="宋体"/>
          <w:sz w:val="24"/>
          <w:highlight w:val="none"/>
        </w:rPr>
        <w:t>法定代表人：</w:t>
      </w:r>
      <w:r>
        <w:rPr>
          <w:rFonts w:hint="eastAsia" w:ascii="宋体" w:hAnsi="宋体" w:cs="宋体"/>
          <w:sz w:val="24"/>
          <w:highlight w:val="none"/>
          <w:u w:val="single"/>
        </w:rPr>
        <w:t xml:space="preserve">                 (签字或盖章)           </w:t>
      </w:r>
    </w:p>
    <w:p w14:paraId="1D47C99F">
      <w:pPr>
        <w:spacing w:line="680" w:lineRule="exact"/>
        <w:rPr>
          <w:rFonts w:hint="eastAsia" w:ascii="宋体" w:hAnsi="宋体" w:cs="宋体"/>
          <w:sz w:val="24"/>
          <w:highlight w:val="none"/>
        </w:rPr>
      </w:pPr>
      <w:r>
        <w:rPr>
          <w:rFonts w:hint="eastAsia" w:ascii="宋体" w:hAnsi="宋体" w:cs="宋体"/>
          <w:sz w:val="24"/>
          <w:highlight w:val="none"/>
        </w:rPr>
        <w:t>授权委托日期：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 xml:space="preserve"> 月</w:t>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43FE8C6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23" w:hRule="atLeast"/>
          <w:jc w:val="center"/>
        </w:trPr>
        <w:tc>
          <w:tcPr>
            <w:tcW w:w="3831" w:type="dxa"/>
            <w:noWrap w:val="0"/>
            <w:vAlign w:val="center"/>
          </w:tcPr>
          <w:p w14:paraId="259E778E">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委托代理人身份证（国徽面）</w:t>
            </w:r>
          </w:p>
        </w:tc>
        <w:tc>
          <w:tcPr>
            <w:tcW w:w="3832" w:type="dxa"/>
            <w:noWrap w:val="0"/>
            <w:vAlign w:val="center"/>
          </w:tcPr>
          <w:p w14:paraId="3141BAC8">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委托代理人身份证（人像面）</w:t>
            </w:r>
          </w:p>
        </w:tc>
      </w:tr>
    </w:tbl>
    <w:p w14:paraId="3D8952E8">
      <w:pPr>
        <w:pStyle w:val="3"/>
        <w:rPr>
          <w:rFonts w:hint="eastAsia" w:ascii="宋体" w:hAnsi="宋体" w:cs="宋体"/>
          <w:highlight w:val="none"/>
        </w:rPr>
      </w:pPr>
    </w:p>
    <w:p w14:paraId="77019175">
      <w:pPr>
        <w:jc w:val="left"/>
        <w:rPr>
          <w:rFonts w:hint="eastAsia" w:ascii="宋体" w:hAnsi="宋体" w:cs="宋体"/>
          <w:highlight w:val="none"/>
        </w:rPr>
      </w:pPr>
      <w:r>
        <w:rPr>
          <w:rFonts w:hint="eastAsia" w:ascii="宋体" w:hAnsi="宋体" w:cs="宋体"/>
          <w:highlight w:val="none"/>
        </w:rPr>
        <w:br w:type="page"/>
      </w:r>
      <w:r>
        <w:rPr>
          <w:rFonts w:hint="eastAsia" w:ascii="宋体" w:hAnsi="宋体" w:cs="宋体"/>
          <w:b/>
          <w:bCs/>
          <w:sz w:val="28"/>
          <w:szCs w:val="28"/>
          <w:highlight w:val="none"/>
        </w:rPr>
        <w:t>附件3：</w:t>
      </w:r>
    </w:p>
    <w:p w14:paraId="15D20D18">
      <w:pPr>
        <w:pStyle w:val="22"/>
        <w:ind w:firstLine="562"/>
        <w:rPr>
          <w:rFonts w:hint="eastAsia" w:cs="宋体"/>
          <w:b/>
          <w:bCs/>
          <w:szCs w:val="28"/>
          <w:highlight w:val="none"/>
        </w:rPr>
      </w:pPr>
      <w:r>
        <w:rPr>
          <w:rFonts w:hint="eastAsia" w:cs="宋体"/>
          <w:b/>
          <w:bCs/>
          <w:szCs w:val="28"/>
          <w:highlight w:val="none"/>
        </w:rPr>
        <w:t>符合《中华人民共和国政府采购法》第二十二条规定的承诺书</w:t>
      </w:r>
    </w:p>
    <w:p w14:paraId="251ABF0A">
      <w:pPr>
        <w:spacing w:line="560" w:lineRule="exact"/>
        <w:rPr>
          <w:rFonts w:hint="eastAsia" w:ascii="宋体" w:hAnsi="宋体" w:cs="宋体"/>
          <w:sz w:val="24"/>
          <w:highlight w:val="none"/>
        </w:rPr>
      </w:pPr>
    </w:p>
    <w:p w14:paraId="26989BC4">
      <w:pPr>
        <w:spacing w:line="560" w:lineRule="exact"/>
        <w:rPr>
          <w:rFonts w:hint="eastAsia" w:ascii="宋体" w:hAnsi="宋体" w:cs="宋体"/>
          <w:sz w:val="24"/>
          <w:highlight w:val="none"/>
        </w:rPr>
      </w:pPr>
      <w:r>
        <w:rPr>
          <w:rFonts w:hint="eastAsia" w:ascii="宋体" w:hAnsi="宋体" w:cs="宋体"/>
          <w:bCs/>
          <w:sz w:val="24"/>
          <w:highlight w:val="none"/>
          <w:u w:val="single"/>
        </w:rPr>
        <w:t> （采购人名称） </w:t>
      </w:r>
      <w:r>
        <w:rPr>
          <w:rFonts w:hint="eastAsia" w:ascii="宋体" w:hAnsi="宋体" w:cs="宋体"/>
          <w:sz w:val="24"/>
          <w:highlight w:val="none"/>
        </w:rPr>
        <w:t xml:space="preserve">： </w:t>
      </w:r>
    </w:p>
    <w:p w14:paraId="12966AA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根据</w:t>
      </w:r>
      <w:r>
        <w:rPr>
          <w:rFonts w:hint="eastAsia" w:ascii="宋体" w:hAnsi="宋体" w:cs="宋体"/>
          <w:sz w:val="24"/>
          <w:highlight w:val="none"/>
          <w:u w:val="single"/>
        </w:rPr>
        <w:t xml:space="preserve">              </w:t>
      </w:r>
      <w:r>
        <w:rPr>
          <w:rFonts w:hint="eastAsia" w:ascii="宋体" w:hAnsi="宋体" w:cs="宋体"/>
          <w:sz w:val="24"/>
          <w:highlight w:val="none"/>
        </w:rPr>
        <w:t>项目（项目编号：</w:t>
      </w:r>
      <w:r>
        <w:rPr>
          <w:rFonts w:hint="eastAsia" w:ascii="宋体" w:hAnsi="宋体" w:cs="宋体"/>
          <w:sz w:val="24"/>
          <w:highlight w:val="none"/>
          <w:u w:val="single"/>
        </w:rPr>
        <w:t xml:space="preserve">             </w:t>
      </w:r>
      <w:r>
        <w:rPr>
          <w:rFonts w:hint="eastAsia" w:ascii="宋体" w:hAnsi="宋体" w:cs="宋体"/>
          <w:sz w:val="24"/>
          <w:highlight w:val="none"/>
        </w:rPr>
        <w:t xml:space="preserve">）采购文件的要求， 我方在参与投标前已详细阅读并根据要求作出以下承诺： </w:t>
      </w:r>
    </w:p>
    <w:p w14:paraId="0F293F7F">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（一）具有独立承担民事责任的能力； </w:t>
      </w:r>
    </w:p>
    <w:p w14:paraId="55141CE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（二）具有良好的商业信誉和健全的财务会计制度； </w:t>
      </w:r>
    </w:p>
    <w:p w14:paraId="3B9AB0F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（三）具有履行合同所必需的设备和专业技术能力； </w:t>
      </w:r>
    </w:p>
    <w:p w14:paraId="1C635602">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（四）有依法缴纳税收和社会保障资金的良好记录； </w:t>
      </w:r>
    </w:p>
    <w:p w14:paraId="28B2052C">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（五）参加政府采购活动前三年内，在经营活动中没有重大违法记录； </w:t>
      </w:r>
    </w:p>
    <w:p w14:paraId="3342A23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（六）法律、行政法规规定的其他条件。 </w:t>
      </w:r>
    </w:p>
    <w:p w14:paraId="3F5D4F2A">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特此承诺！ </w:t>
      </w:r>
    </w:p>
    <w:p w14:paraId="020F22E1">
      <w:pPr>
        <w:spacing w:line="560" w:lineRule="exact"/>
        <w:ind w:firstLine="480" w:firstLineChars="200"/>
        <w:rPr>
          <w:rFonts w:hint="eastAsia" w:ascii="宋体" w:hAnsi="宋体" w:cs="宋体"/>
          <w:sz w:val="24"/>
          <w:highlight w:val="none"/>
        </w:rPr>
      </w:pPr>
    </w:p>
    <w:p w14:paraId="12704B77">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402783E7">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CF0AE78">
      <w:pPr>
        <w:spacing w:line="360" w:lineRule="auto"/>
        <w:jc w:val="left"/>
        <w:outlineLvl w:val="3"/>
        <w:rPr>
          <w:rFonts w:hint="eastAsia" w:ascii="宋体" w:hAnsi="宋体" w:cs="宋体"/>
          <w:b/>
          <w:bCs/>
          <w:sz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r>
        <w:rPr>
          <w:rFonts w:hint="eastAsia" w:ascii="宋体" w:hAnsi="宋体" w:cs="宋体"/>
          <w:highlight w:val="none"/>
        </w:rPr>
        <w:br w:type="page"/>
      </w:r>
      <w:r>
        <w:rPr>
          <w:rFonts w:hint="eastAsia" w:ascii="宋体" w:hAnsi="宋体" w:cs="宋体"/>
          <w:b/>
          <w:bCs/>
          <w:sz w:val="28"/>
          <w:highlight w:val="none"/>
        </w:rPr>
        <w:t>附件4：</w:t>
      </w:r>
    </w:p>
    <w:p w14:paraId="6469B0FB">
      <w:pPr>
        <w:spacing w:line="360" w:lineRule="auto"/>
        <w:jc w:val="center"/>
        <w:outlineLvl w:val="3"/>
        <w:rPr>
          <w:rFonts w:ascii="宋体" w:hAnsi="宋体" w:cs="宋体"/>
          <w:b/>
          <w:bCs/>
          <w:sz w:val="28"/>
          <w:szCs w:val="28"/>
          <w:highlight w:val="none"/>
        </w:rPr>
      </w:pPr>
      <w:r>
        <w:rPr>
          <w:rFonts w:hint="eastAsia" w:ascii="宋体" w:hAnsi="宋体" w:cs="宋体"/>
          <w:b/>
          <w:bCs/>
          <w:sz w:val="40"/>
          <w:szCs w:val="32"/>
          <w:highlight w:val="none"/>
        </w:rPr>
        <w:t xml:space="preserve">  </w:t>
      </w:r>
      <w:r>
        <w:rPr>
          <w:rFonts w:hint="eastAsia" w:ascii="宋体" w:hAnsi="宋体" w:cs="宋体"/>
          <w:b/>
          <w:bCs/>
          <w:sz w:val="28"/>
          <w:szCs w:val="28"/>
          <w:highlight w:val="none"/>
        </w:rPr>
        <w:t>信用承诺书</w:t>
      </w:r>
    </w:p>
    <w:p w14:paraId="751DE6EE">
      <w:pPr>
        <w:pStyle w:val="22"/>
        <w:ind w:firstLine="560"/>
        <w:rPr>
          <w:rFonts w:hint="eastAsia"/>
          <w:highlight w:val="none"/>
        </w:rPr>
      </w:pPr>
    </w:p>
    <w:p w14:paraId="192D20C5">
      <w:pPr>
        <w:spacing w:line="360" w:lineRule="auto"/>
        <w:rPr>
          <w:rFonts w:ascii="宋体" w:hAnsi="宋体" w:cs="宋体"/>
          <w:sz w:val="24"/>
          <w:highlight w:val="none"/>
        </w:rPr>
      </w:pPr>
      <w:r>
        <w:rPr>
          <w:rFonts w:hint="eastAsia" w:ascii="宋体" w:hAnsi="宋体" w:cs="宋体"/>
          <w:b/>
          <w:bCs/>
          <w:sz w:val="40"/>
          <w:szCs w:val="32"/>
          <w:highlight w:val="none"/>
        </w:rPr>
        <w:t xml:space="preserve">  </w:t>
      </w:r>
      <w:r>
        <w:rPr>
          <w:rFonts w:hint="eastAsia" w:ascii="宋体" w:hAnsi="宋体" w:cs="宋体"/>
          <w:b/>
          <w:bCs/>
          <w:sz w:val="32"/>
          <w:szCs w:val="32"/>
          <w:highlight w:val="none"/>
        </w:rPr>
        <w:t xml:space="preserve">  </w:t>
      </w:r>
      <w:r>
        <w:rPr>
          <w:rFonts w:hint="eastAsia" w:ascii="宋体" w:hAnsi="宋体" w:cs="宋体"/>
          <w:sz w:val="24"/>
          <w:highlight w:val="none"/>
        </w:rPr>
        <w:t>我单位</w:t>
      </w:r>
      <w:r>
        <w:rPr>
          <w:rFonts w:hint="eastAsia" w:ascii="宋体" w:hAnsi="宋体" w:cs="宋体"/>
          <w:sz w:val="24"/>
          <w:highlight w:val="none"/>
          <w:u w:val="single"/>
        </w:rPr>
        <w:t xml:space="preserve">    （单位名称）     </w:t>
      </w:r>
      <w:r>
        <w:rPr>
          <w:rFonts w:hint="eastAsia" w:ascii="宋体" w:hAnsi="宋体" w:cs="宋体"/>
          <w:sz w:val="24"/>
          <w:highlight w:val="none"/>
        </w:rPr>
        <w:t>响应</w:t>
      </w:r>
      <w:r>
        <w:rPr>
          <w:rFonts w:hint="eastAsia" w:ascii="宋体" w:hAnsi="宋体" w:cs="宋体"/>
          <w:sz w:val="24"/>
          <w:highlight w:val="none"/>
          <w:u w:val="single"/>
        </w:rPr>
        <w:t xml:space="preserve">     （项目名称）      </w:t>
      </w:r>
      <w:r>
        <w:rPr>
          <w:rFonts w:hint="eastAsia" w:ascii="宋体" w:hAnsi="宋体" w:cs="宋体"/>
          <w:sz w:val="24"/>
          <w:highlight w:val="none"/>
        </w:rPr>
        <w:t>项目采购文件要求，对本单位信用情况郑重承诺如下：</w:t>
      </w:r>
    </w:p>
    <w:p w14:paraId="4534DBCD">
      <w:pPr>
        <w:spacing w:line="360" w:lineRule="auto"/>
        <w:ind w:firstLine="420"/>
        <w:rPr>
          <w:rFonts w:ascii="宋体" w:hAnsi="宋体" w:cs="宋体"/>
          <w:sz w:val="24"/>
          <w:highlight w:val="none"/>
        </w:rPr>
      </w:pPr>
      <w:r>
        <w:rPr>
          <w:rFonts w:hint="eastAsia" w:ascii="宋体" w:hAnsi="宋体" w:cs="宋体"/>
          <w:sz w:val="24"/>
          <w:highlight w:val="none"/>
        </w:rPr>
        <w:t>截至</w:t>
      </w:r>
      <w:r>
        <w:rPr>
          <w:rFonts w:hint="eastAsia" w:ascii="宋体" w:hAnsi="宋体" w:cs="宋体"/>
          <w:sz w:val="24"/>
          <w:highlight w:val="none"/>
          <w:lang w:eastAsia="zh-CN"/>
        </w:rPr>
        <w:t>谈判</w:t>
      </w:r>
      <w:r>
        <w:rPr>
          <w:rFonts w:hint="eastAsia" w:ascii="宋体" w:hAnsi="宋体" w:cs="宋体"/>
          <w:sz w:val="24"/>
          <w:highlight w:val="none"/>
        </w:rPr>
        <w:t>截止时间，我单位未被“信用中国” 网站（ www.creditchina.gov.cn ）、中国政府采购网（www.ccgp.gov.cn）列入失信被执行人名单、重大税收违法案件当事人名单、政府采购严重违法失信行为记录名单，未被限制参加政府采购活动。</w:t>
      </w:r>
    </w:p>
    <w:p w14:paraId="3E1CA9E6">
      <w:pPr>
        <w:spacing w:line="360" w:lineRule="auto"/>
        <w:ind w:firstLine="420"/>
        <w:rPr>
          <w:rFonts w:ascii="宋体" w:hAnsi="宋体" w:cs="宋体"/>
          <w:sz w:val="24"/>
          <w:highlight w:val="none"/>
        </w:rPr>
      </w:pPr>
      <w:r>
        <w:rPr>
          <w:rFonts w:hint="eastAsia" w:ascii="宋体" w:hAnsi="宋体" w:cs="宋体"/>
          <w:sz w:val="24"/>
          <w:highlight w:val="none"/>
        </w:rPr>
        <w:t>磋商截止时间前3年内在经营活动中无重大违法记录（重大违法记录，是指供应商因违法经营受到刑事处罚或责令停产停业、吊销许可证或者执照、较大数额罚款、被列入政府采购黑名单等行政处罚）。</w:t>
      </w:r>
    </w:p>
    <w:p w14:paraId="4AD0988C">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若我单位提供虚假承诺，我单位同意所递交的响应文件作无效处理，并愿意接受相关部门公开通报，按照有关法律法规规定接受处罚，由此造成的一切经济责任和法律责任由我单位自行承担。</w:t>
      </w:r>
    </w:p>
    <w:p w14:paraId="561FD2A1">
      <w:pPr>
        <w:pStyle w:val="22"/>
        <w:ind w:firstLine="480"/>
        <w:jc w:val="both"/>
        <w:rPr>
          <w:rFonts w:cs="宋体"/>
          <w:sz w:val="24"/>
          <w:szCs w:val="24"/>
          <w:highlight w:val="none"/>
        </w:rPr>
      </w:pPr>
    </w:p>
    <w:p w14:paraId="027095EE">
      <w:pPr>
        <w:spacing w:line="360" w:lineRule="auto"/>
        <w:rPr>
          <w:rFonts w:ascii="宋体" w:hAnsi="宋体" w:cs="宋体"/>
          <w:sz w:val="24"/>
          <w:highlight w:val="none"/>
        </w:rPr>
      </w:pPr>
      <w:r>
        <w:rPr>
          <w:rFonts w:hint="eastAsia" w:ascii="宋体" w:hAnsi="宋体" w:cs="宋体"/>
          <w:sz w:val="24"/>
          <w:highlight w:val="none"/>
        </w:rPr>
        <w:t>供应商：</w:t>
      </w:r>
      <w:r>
        <w:rPr>
          <w:rFonts w:hint="eastAsia" w:ascii="宋体" w:hAnsi="宋体" w:cs="宋体"/>
          <w:sz w:val="24"/>
          <w:highlight w:val="none"/>
          <w:u w:val="single"/>
        </w:rPr>
        <w:t xml:space="preserve">                      </w:t>
      </w:r>
      <w:r>
        <w:rPr>
          <w:rFonts w:hint="eastAsia" w:ascii="宋体" w:hAnsi="宋体" w:cs="宋体"/>
          <w:sz w:val="24"/>
          <w:highlight w:val="none"/>
        </w:rPr>
        <w:t>（公章）</w:t>
      </w:r>
    </w:p>
    <w:p w14:paraId="1BE567C8">
      <w:pPr>
        <w:spacing w:line="360" w:lineRule="auto"/>
        <w:rPr>
          <w:rFonts w:ascii="宋体" w:hAnsi="宋体" w:cs="宋体"/>
          <w:sz w:val="24"/>
          <w:highlight w:val="none"/>
        </w:rPr>
      </w:pPr>
      <w:r>
        <w:rPr>
          <w:rFonts w:hint="eastAsia" w:ascii="宋体" w:hAnsi="宋体" w:cs="宋体"/>
          <w:sz w:val="24"/>
          <w:highlight w:val="none"/>
        </w:rPr>
        <w:t>日 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342ACCF9">
      <w:pPr>
        <w:keepNext/>
        <w:keepLines/>
        <w:autoSpaceDE w:val="0"/>
        <w:autoSpaceDN w:val="0"/>
        <w:spacing w:before="120" w:after="120" w:line="300" w:lineRule="auto"/>
        <w:jc w:val="center"/>
        <w:rPr>
          <w:highlight w:val="none"/>
        </w:rPr>
      </w:pPr>
      <w:r>
        <w:rPr>
          <w:rFonts w:ascii="宋体" w:hAnsi="宋体"/>
          <w:b/>
          <w:bCs/>
          <w:sz w:val="24"/>
          <w:highlight w:val="none"/>
        </w:rPr>
        <w:br w:type="page"/>
      </w:r>
      <w:bookmarkEnd w:id="15"/>
      <w:r>
        <w:rPr>
          <w:rFonts w:hint="eastAsia" w:ascii="宋体" w:hAnsi="宋体"/>
          <w:b/>
          <w:bCs/>
          <w:sz w:val="24"/>
          <w:highlight w:val="none"/>
          <w:lang w:val="en-US" w:eastAsia="zh-CN"/>
        </w:rPr>
        <w:t>7</w:t>
      </w:r>
      <w:r>
        <w:rPr>
          <w:rFonts w:hint="eastAsia" w:ascii="宋体" w:hAnsi="宋体"/>
          <w:b/>
          <w:sz w:val="28"/>
          <w:szCs w:val="28"/>
          <w:highlight w:val="none"/>
        </w:rPr>
        <w:t>、技术、服务部分要求的其他资料</w:t>
      </w:r>
    </w:p>
    <w:p w14:paraId="080470BD">
      <w:pPr>
        <w:jc w:val="center"/>
        <w:rPr>
          <w:rFonts w:ascii="宋体" w:hAnsi="宋体" w:cs="宋体"/>
          <w:b/>
          <w:bCs/>
          <w:sz w:val="28"/>
          <w:szCs w:val="28"/>
          <w:highlight w:val="none"/>
        </w:rPr>
      </w:pPr>
    </w:p>
    <w:p w14:paraId="4D52ECD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（1）对本项目服务总体要求的理解；</w:t>
      </w:r>
    </w:p>
    <w:p w14:paraId="1DADE85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（2）服务方案；</w:t>
      </w:r>
    </w:p>
    <w:p w14:paraId="4053D73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（3）服务说明；</w:t>
      </w:r>
    </w:p>
    <w:p w14:paraId="4FD1C0A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（4）采购文件要求；</w:t>
      </w:r>
    </w:p>
    <w:p w14:paraId="6E6A8D1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（5）证明服务的合格性和符合采购文件规定的技术资料；</w:t>
      </w:r>
    </w:p>
    <w:p w14:paraId="5310DA6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（6）供应商需要补充的其他文件和说明。</w:t>
      </w:r>
    </w:p>
    <w:p w14:paraId="169A99DD">
      <w:pPr>
        <w:pStyle w:val="22"/>
        <w:ind w:firstLine="560"/>
        <w:rPr>
          <w:rFonts w:eastAsia="仿宋_GB2312"/>
          <w:highlight w:val="none"/>
          <w:lang w:val="zh-CN"/>
        </w:rPr>
      </w:pPr>
    </w:p>
    <w:p w14:paraId="6518DB1D">
      <w:pPr>
        <w:spacing w:line="480" w:lineRule="auto"/>
        <w:jc w:val="center"/>
        <w:rPr>
          <w:highlight w:val="none"/>
        </w:rPr>
      </w:pPr>
      <w:r>
        <w:rPr>
          <w:rFonts w:hint="eastAsia" w:ascii="宋体" w:hAnsi="宋体" w:cs="宋体"/>
          <w:highlight w:val="none"/>
          <w:lang w:val="zh-CN"/>
        </w:rPr>
        <w:t>注：以上文件格式由供应商自拟。</w:t>
      </w:r>
    </w:p>
    <w:p w14:paraId="240FF746">
      <w:pPr>
        <w:spacing w:line="480" w:lineRule="auto"/>
        <w:jc w:val="cente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CCA297"/>
    <w:multiLevelType w:val="singleLevel"/>
    <w:tmpl w:val="3BCCA2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zUzNzFlYjY0NmI4OWE5YjFjMzE2MTdiOGY0Y2QifQ=="/>
  </w:docVars>
  <w:rsids>
    <w:rsidRoot w:val="00E44269"/>
    <w:rsid w:val="000C446D"/>
    <w:rsid w:val="003E1D3C"/>
    <w:rsid w:val="008D0B17"/>
    <w:rsid w:val="00B21371"/>
    <w:rsid w:val="00BA7343"/>
    <w:rsid w:val="00E44269"/>
    <w:rsid w:val="01B4637B"/>
    <w:rsid w:val="01CE569A"/>
    <w:rsid w:val="020945D8"/>
    <w:rsid w:val="026F018C"/>
    <w:rsid w:val="02C14511"/>
    <w:rsid w:val="030516AD"/>
    <w:rsid w:val="0393349D"/>
    <w:rsid w:val="03EF1A15"/>
    <w:rsid w:val="05324302"/>
    <w:rsid w:val="056D178C"/>
    <w:rsid w:val="06E23AB3"/>
    <w:rsid w:val="07506C6F"/>
    <w:rsid w:val="0C4B5C57"/>
    <w:rsid w:val="0D6A180E"/>
    <w:rsid w:val="0E5301BD"/>
    <w:rsid w:val="0EFF29C1"/>
    <w:rsid w:val="0F445CB0"/>
    <w:rsid w:val="10D26947"/>
    <w:rsid w:val="11422B42"/>
    <w:rsid w:val="115B5F88"/>
    <w:rsid w:val="117A47B1"/>
    <w:rsid w:val="137E3267"/>
    <w:rsid w:val="14156DE5"/>
    <w:rsid w:val="14AC31F7"/>
    <w:rsid w:val="14EA425F"/>
    <w:rsid w:val="19FE07AD"/>
    <w:rsid w:val="1A3F329F"/>
    <w:rsid w:val="1CA12143"/>
    <w:rsid w:val="1F536EA5"/>
    <w:rsid w:val="2039253E"/>
    <w:rsid w:val="226740A3"/>
    <w:rsid w:val="22A45464"/>
    <w:rsid w:val="23155396"/>
    <w:rsid w:val="251A0B90"/>
    <w:rsid w:val="261D1282"/>
    <w:rsid w:val="262E5F76"/>
    <w:rsid w:val="282B09BF"/>
    <w:rsid w:val="32271AFD"/>
    <w:rsid w:val="330734E0"/>
    <w:rsid w:val="38C468AC"/>
    <w:rsid w:val="38E6007F"/>
    <w:rsid w:val="394C4C39"/>
    <w:rsid w:val="39736A08"/>
    <w:rsid w:val="3A742699"/>
    <w:rsid w:val="3EC41D7A"/>
    <w:rsid w:val="43140869"/>
    <w:rsid w:val="44B518E4"/>
    <w:rsid w:val="478845BA"/>
    <w:rsid w:val="48401E0D"/>
    <w:rsid w:val="4AD65876"/>
    <w:rsid w:val="4C1A3C71"/>
    <w:rsid w:val="51850890"/>
    <w:rsid w:val="519E7FF6"/>
    <w:rsid w:val="53F75CAE"/>
    <w:rsid w:val="542B5C34"/>
    <w:rsid w:val="552A1E7A"/>
    <w:rsid w:val="56226FF5"/>
    <w:rsid w:val="568C365A"/>
    <w:rsid w:val="579C6736"/>
    <w:rsid w:val="58801DB1"/>
    <w:rsid w:val="59E71252"/>
    <w:rsid w:val="5E174F66"/>
    <w:rsid w:val="603F5621"/>
    <w:rsid w:val="62E915AF"/>
    <w:rsid w:val="64682077"/>
    <w:rsid w:val="662B7800"/>
    <w:rsid w:val="698674B1"/>
    <w:rsid w:val="6C36371A"/>
    <w:rsid w:val="6D0A4613"/>
    <w:rsid w:val="6D2A5CCD"/>
    <w:rsid w:val="6D400035"/>
    <w:rsid w:val="76361819"/>
    <w:rsid w:val="77E13575"/>
    <w:rsid w:val="79654980"/>
    <w:rsid w:val="7ABE2D6E"/>
    <w:rsid w:val="7C62705F"/>
    <w:rsid w:val="7C912398"/>
    <w:rsid w:val="7E0B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420"/>
      <w:jc w:val="left"/>
      <w:textAlignment w:val="baseline"/>
    </w:pPr>
    <w:rPr>
      <w:kern w:val="0"/>
      <w:sz w:val="24"/>
    </w:rPr>
  </w:style>
  <w:style w:type="paragraph" w:styleId="4">
    <w:name w:val="toa heading"/>
    <w:basedOn w:val="1"/>
    <w:next w:val="1"/>
    <w:qFormat/>
    <w:uiPriority w:val="0"/>
    <w:pPr>
      <w:spacing w:before="120"/>
    </w:pPr>
    <w:rPr>
      <w:rFonts w:ascii="Arial" w:hAnsi="Arial"/>
      <w:sz w:val="24"/>
      <w:szCs w:val="20"/>
    </w:rPr>
  </w:style>
  <w:style w:type="paragraph" w:styleId="5">
    <w:name w:val="annotation text"/>
    <w:basedOn w:val="1"/>
    <w:qFormat/>
    <w:uiPriority w:val="0"/>
    <w:pPr>
      <w:jc w:val="left"/>
    </w:pPr>
  </w:style>
  <w:style w:type="paragraph" w:styleId="6">
    <w:name w:val="Body Text"/>
    <w:basedOn w:val="1"/>
    <w:next w:val="3"/>
    <w:qFormat/>
    <w:uiPriority w:val="0"/>
    <w:rPr>
      <w:rFonts w:ascii="宋体" w:hAnsi="宋体"/>
      <w:sz w:val="28"/>
    </w:rPr>
  </w:style>
  <w:style w:type="paragraph" w:styleId="7">
    <w:name w:val="Body Text Indent"/>
    <w:basedOn w:val="1"/>
    <w:next w:val="8"/>
    <w:qFormat/>
    <w:uiPriority w:val="0"/>
    <w:pPr>
      <w:tabs>
        <w:tab w:val="left" w:pos="930"/>
      </w:tabs>
      <w:snapToGrid w:val="0"/>
      <w:spacing w:after="120" w:line="400" w:lineRule="exact"/>
      <w:ind w:firstLine="523" w:firstLineChars="218"/>
    </w:pPr>
    <w:rPr>
      <w:kern w:val="0"/>
      <w:sz w:val="24"/>
    </w:rPr>
  </w:style>
  <w:style w:type="paragraph" w:styleId="8">
    <w:name w:val="envelope return"/>
    <w:basedOn w:val="1"/>
    <w:qFormat/>
    <w:uiPriority w:val="0"/>
    <w:pPr>
      <w:snapToGrid w:val="0"/>
      <w:spacing w:line="360" w:lineRule="auto"/>
    </w:pPr>
    <w:rPr>
      <w:rFonts w:ascii="Arial" w:hAnsi="Arial"/>
      <w:sz w:val="24"/>
    </w:rPr>
  </w:style>
  <w:style w:type="paragraph" w:styleId="9">
    <w:name w:val="Plain Text"/>
    <w:basedOn w:val="1"/>
    <w:next w:val="1"/>
    <w:qFormat/>
    <w:uiPriority w:val="99"/>
    <w:rPr>
      <w:rFonts w:ascii="宋体" w:hAnsi="Courier New"/>
      <w:sz w:val="24"/>
      <w:szCs w:val="20"/>
    </w:rPr>
  </w:style>
  <w:style w:type="paragraph" w:styleId="10">
    <w:name w:val="toc 1"/>
    <w:basedOn w:val="1"/>
    <w:next w:val="1"/>
    <w:qFormat/>
    <w:uiPriority w:val="39"/>
    <w:pPr>
      <w:tabs>
        <w:tab w:val="right" w:leader="dot" w:pos="9056"/>
      </w:tabs>
    </w:pPr>
    <w:rPr>
      <w:rFonts w:ascii="宋体" w:hAnsi="宋体"/>
      <w:sz w:val="32"/>
      <w:szCs w:val="32"/>
    </w:rPr>
  </w:style>
  <w:style w:type="paragraph" w:styleId="11">
    <w:name w:val="Body Text 2"/>
    <w:basedOn w:val="1"/>
    <w:qFormat/>
    <w:uiPriority w:val="0"/>
    <w:pPr>
      <w:jc w:val="center"/>
    </w:pPr>
    <w:rPr>
      <w:rFonts w:ascii="仿宋_GB2312" w:hAnsi="宋体" w:eastAsia="仿宋_GB2312"/>
      <w:sz w:val="24"/>
    </w:rPr>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qFormat/>
    <w:uiPriority w:val="0"/>
    <w:pPr>
      <w:jc w:val="center"/>
    </w:pPr>
    <w:rPr>
      <w:sz w:val="30"/>
    </w:rPr>
  </w:style>
  <w:style w:type="paragraph" w:styleId="14">
    <w:name w:val="Body Text First Indent 2"/>
    <w:basedOn w:val="7"/>
    <w:next w:val="1"/>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22"/>
    <w:rPr>
      <w:b/>
      <w:bCs/>
    </w:rPr>
  </w:style>
  <w:style w:type="paragraph" w:customStyle="1" w:styleId="19">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20">
    <w:name w:val="List Paragraph"/>
    <w:basedOn w:val="1"/>
    <w:qFormat/>
    <w:uiPriority w:val="34"/>
    <w:pPr>
      <w:ind w:firstLine="420" w:firstLineChars="200"/>
    </w:pPr>
  </w:style>
  <w:style w:type="paragraph" w:customStyle="1" w:styleId="21">
    <w:name w:val="Table Paragraph"/>
    <w:basedOn w:val="1"/>
    <w:qFormat/>
    <w:uiPriority w:val="1"/>
    <w:rPr>
      <w:rFonts w:ascii="宋体" w:hAnsi="宋体" w:cs="宋体"/>
    </w:rPr>
  </w:style>
  <w:style w:type="paragraph" w:customStyle="1" w:styleId="22">
    <w:name w:val="正文格式"/>
    <w:basedOn w:val="6"/>
    <w:qFormat/>
    <w:uiPriority w:val="0"/>
    <w:pPr>
      <w:widowControl/>
      <w:adjustRightInd w:val="0"/>
      <w:snapToGrid w:val="0"/>
      <w:spacing w:line="400" w:lineRule="atLeast"/>
      <w:ind w:firstLine="482"/>
      <w:textAlignment w:val="baseline"/>
    </w:pPr>
    <w:rPr>
      <w:rFonts w:ascii="Times New Roman" w:hAnsi="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16</Pages>
  <Words>4729</Words>
  <Characters>4928</Characters>
  <Lines>48</Lines>
  <Paragraphs>13</Paragraphs>
  <TotalTime>180</TotalTime>
  <ScaleCrop>false</ScaleCrop>
  <LinksUpToDate>false</LinksUpToDate>
  <CharactersWithSpaces>5923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helen</cp:lastModifiedBy>
  <cp:lastPrinted>2025-11-04T01:58:00Z</cp:lastPrinted>
  <dcterms:modified xsi:type="dcterms:W3CDTF">2025-11-24T06:27:34Z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E53FA5B31ABD40ECB0A878A79CF5FF04_13</vt:lpwstr>
  </property>
  <property fmtid="{D5CDD505-2E9C-101B-9397-08002B2CF9AE}" pid="4" name="KSOTemplateDocerSaveRecord">
    <vt:lpwstr>eyJoZGlkIjoiMjI3MWM5NTE4MmNlZGIzNjg0NzE0M2U3ZTA1YjE4MzgiLCJ1c2VySWQiOiIxMTU1NDAyMTEyIn0=</vt:lpwstr>
  </property>
</Properties>
</file>