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EED244">
      <w:pPr>
        <w:jc w:val="center"/>
        <w:rPr>
          <w:rFonts w:hint="eastAsia"/>
          <w:b/>
          <w:bCs/>
          <w:sz w:val="36"/>
          <w:szCs w:val="36"/>
          <w:highlight w:val="none"/>
        </w:rPr>
      </w:pPr>
      <w:r>
        <w:rPr>
          <w:rFonts w:hint="eastAsia"/>
          <w:b/>
          <w:bCs/>
          <w:sz w:val="36"/>
          <w:szCs w:val="36"/>
          <w:highlight w:val="none"/>
          <w:lang w:eastAsia="zh-CN"/>
        </w:rPr>
        <w:t>山东经贸职业学院学生公寓“一站式”社区建设墙面文化装饰项目</w:t>
      </w:r>
      <w:r>
        <w:rPr>
          <w:rFonts w:hint="eastAsia"/>
          <w:b/>
          <w:bCs/>
          <w:sz w:val="36"/>
          <w:szCs w:val="36"/>
          <w:highlight w:val="none"/>
        </w:rPr>
        <w:t>竞争性谈判文件</w:t>
      </w:r>
    </w:p>
    <w:p w14:paraId="74356BA8">
      <w:pPr>
        <w:pStyle w:val="2"/>
        <w:rPr>
          <w:highlight w:val="none"/>
        </w:rPr>
      </w:pPr>
    </w:p>
    <w:p w14:paraId="749A2F06">
      <w:pPr>
        <w:snapToGrid w:val="0"/>
        <w:spacing w:line="360" w:lineRule="auto"/>
        <w:ind w:firstLine="482"/>
        <w:textAlignment w:val="center"/>
        <w:rPr>
          <w:rFonts w:ascii="宋体" w:hAnsi="宋体" w:cs="宋体"/>
          <w:sz w:val="24"/>
          <w:highlight w:val="none"/>
        </w:rPr>
      </w:pPr>
      <w:r>
        <w:rPr>
          <w:rFonts w:hint="eastAsia" w:ascii="宋体" w:hAnsi="宋体" w:cs="宋体"/>
          <w:sz w:val="24"/>
          <w:highlight w:val="none"/>
        </w:rPr>
        <w:t>山东经贸职业学院</w:t>
      </w:r>
      <w:r>
        <w:rPr>
          <w:rFonts w:hint="eastAsia" w:ascii="宋体" w:hAnsi="宋体" w:cs="宋体"/>
          <w:sz w:val="24"/>
          <w:highlight w:val="none"/>
          <w:lang w:val="en-US" w:eastAsia="zh-CN"/>
        </w:rPr>
        <w:t>学生公寓“一站式”社区</w:t>
      </w:r>
      <w:r>
        <w:rPr>
          <w:rFonts w:hint="eastAsia" w:ascii="宋体" w:hAnsi="宋体" w:cs="宋体"/>
          <w:sz w:val="24"/>
          <w:highlight w:val="none"/>
          <w:lang w:eastAsia="zh-CN"/>
        </w:rPr>
        <w:t>建设（</w:t>
      </w:r>
      <w:r>
        <w:rPr>
          <w:rFonts w:hint="eastAsia" w:ascii="宋体" w:hAnsi="宋体" w:cs="宋体"/>
          <w:sz w:val="24"/>
          <w:highlight w:val="none"/>
          <w:lang w:val="en-US" w:eastAsia="zh-CN"/>
        </w:rPr>
        <w:t>墙面文化装饰</w:t>
      </w:r>
      <w:r>
        <w:rPr>
          <w:rFonts w:hint="eastAsia" w:ascii="宋体" w:hAnsi="宋体" w:cs="宋体"/>
          <w:sz w:val="24"/>
          <w:highlight w:val="none"/>
          <w:lang w:eastAsia="zh-CN"/>
        </w:rPr>
        <w:t>）</w:t>
      </w:r>
      <w:r>
        <w:rPr>
          <w:rFonts w:hint="eastAsia" w:ascii="宋体" w:hAnsi="宋体" w:cs="宋体"/>
          <w:sz w:val="24"/>
          <w:highlight w:val="none"/>
        </w:rPr>
        <w:t>项目进行竞争性谈判采购，诚邀符合条件的供应商参加，现就有关事项说明如下：</w:t>
      </w:r>
    </w:p>
    <w:p w14:paraId="459B44E5">
      <w:pPr>
        <w:snapToGrid w:val="0"/>
        <w:spacing w:line="360" w:lineRule="auto"/>
        <w:ind w:firstLine="482" w:firstLineChars="200"/>
        <w:textAlignment w:val="center"/>
        <w:rPr>
          <w:rFonts w:ascii="宋体" w:hAnsi="宋体" w:cs="宋体"/>
          <w:b/>
          <w:sz w:val="24"/>
          <w:highlight w:val="none"/>
        </w:rPr>
      </w:pPr>
      <w:r>
        <w:rPr>
          <w:rFonts w:hint="eastAsia" w:ascii="宋体" w:hAnsi="宋体" w:cs="宋体"/>
          <w:b/>
          <w:sz w:val="24"/>
          <w:highlight w:val="none"/>
        </w:rPr>
        <w:t>一、项目基本信息：</w:t>
      </w:r>
    </w:p>
    <w:p w14:paraId="62DBCA35">
      <w:pPr>
        <w:snapToGrid w:val="0"/>
        <w:spacing w:line="360" w:lineRule="auto"/>
        <w:ind w:firstLine="480" w:firstLineChars="200"/>
        <w:textAlignment w:val="center"/>
        <w:rPr>
          <w:rFonts w:hint="eastAsia" w:ascii="宋体" w:hAnsi="宋体" w:cs="宋体"/>
          <w:sz w:val="24"/>
          <w:highlight w:val="none"/>
        </w:rPr>
      </w:pPr>
      <w:r>
        <w:rPr>
          <w:rFonts w:hint="eastAsia" w:ascii="宋体" w:hAnsi="宋体" w:cs="宋体"/>
          <w:sz w:val="24"/>
          <w:highlight w:val="none"/>
        </w:rPr>
        <w:t>项目名称：山东经贸职业学院</w:t>
      </w:r>
      <w:r>
        <w:rPr>
          <w:rFonts w:hint="eastAsia" w:ascii="宋体" w:hAnsi="宋体" w:cs="宋体"/>
          <w:sz w:val="24"/>
          <w:highlight w:val="none"/>
          <w:lang w:val="en-US" w:eastAsia="zh-CN"/>
        </w:rPr>
        <w:t>学生公寓“一站式”社区</w:t>
      </w:r>
      <w:r>
        <w:rPr>
          <w:rFonts w:hint="eastAsia" w:ascii="宋体" w:hAnsi="宋体" w:cs="宋体"/>
          <w:sz w:val="24"/>
          <w:highlight w:val="none"/>
          <w:lang w:eastAsia="zh-CN"/>
        </w:rPr>
        <w:t>建设（</w:t>
      </w:r>
      <w:r>
        <w:rPr>
          <w:rFonts w:hint="eastAsia" w:ascii="宋体" w:hAnsi="宋体" w:cs="宋体"/>
          <w:sz w:val="24"/>
          <w:highlight w:val="none"/>
          <w:lang w:val="en-US" w:eastAsia="zh-CN"/>
        </w:rPr>
        <w:t>墙面文化装饰</w:t>
      </w:r>
      <w:r>
        <w:rPr>
          <w:rFonts w:hint="eastAsia" w:ascii="宋体" w:hAnsi="宋体" w:cs="宋体"/>
          <w:sz w:val="24"/>
          <w:highlight w:val="none"/>
          <w:lang w:eastAsia="zh-CN"/>
        </w:rPr>
        <w:t>）</w:t>
      </w:r>
      <w:r>
        <w:rPr>
          <w:rFonts w:hint="eastAsia" w:ascii="宋体" w:hAnsi="宋体" w:cs="宋体"/>
          <w:sz w:val="24"/>
          <w:highlight w:val="none"/>
        </w:rPr>
        <w:t>项目</w:t>
      </w:r>
    </w:p>
    <w:p w14:paraId="5905F00F">
      <w:pPr>
        <w:snapToGrid w:val="0"/>
        <w:spacing w:line="360" w:lineRule="auto"/>
        <w:ind w:firstLine="480" w:firstLineChars="200"/>
        <w:textAlignment w:val="center"/>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项目编号：202</w:t>
      </w:r>
      <w:r>
        <w:rPr>
          <w:rFonts w:hint="eastAsia" w:ascii="宋体" w:hAnsi="宋体" w:cs="宋体"/>
          <w:color w:val="auto"/>
          <w:sz w:val="24"/>
          <w:highlight w:val="none"/>
          <w:lang w:val="en-US" w:eastAsia="zh-CN"/>
        </w:rPr>
        <w:t>5</w:t>
      </w:r>
      <w:r>
        <w:rPr>
          <w:rFonts w:hint="eastAsia" w:ascii="宋体" w:hAnsi="宋体" w:cs="宋体"/>
          <w:color w:val="auto"/>
          <w:sz w:val="24"/>
          <w:highlight w:val="none"/>
        </w:rPr>
        <w:t>ZB-0</w:t>
      </w:r>
      <w:r>
        <w:rPr>
          <w:rFonts w:hint="eastAsia" w:ascii="宋体" w:hAnsi="宋体" w:cs="宋体"/>
          <w:color w:val="auto"/>
          <w:sz w:val="24"/>
          <w:highlight w:val="none"/>
          <w:lang w:val="en-US" w:eastAsia="zh-CN"/>
        </w:rPr>
        <w:t>22</w:t>
      </w:r>
    </w:p>
    <w:p w14:paraId="7A332327">
      <w:pPr>
        <w:snapToGrid w:val="0"/>
        <w:spacing w:line="360" w:lineRule="auto"/>
        <w:ind w:firstLine="480" w:firstLineChars="200"/>
        <w:textAlignment w:val="center"/>
        <w:rPr>
          <w:rFonts w:ascii="宋体" w:hAnsi="宋体" w:cs="宋体"/>
          <w:sz w:val="24"/>
          <w:highlight w:val="none"/>
        </w:rPr>
      </w:pPr>
      <w:r>
        <w:rPr>
          <w:rFonts w:hint="eastAsia" w:ascii="宋体" w:hAnsi="宋体" w:cs="宋体"/>
          <w:sz w:val="24"/>
          <w:highlight w:val="none"/>
        </w:rPr>
        <w:t>采购方式：竞争性谈判</w:t>
      </w:r>
    </w:p>
    <w:p w14:paraId="7B6A942D">
      <w:pPr>
        <w:spacing w:line="360" w:lineRule="auto"/>
        <w:ind w:firstLine="480" w:firstLineChars="200"/>
        <w:rPr>
          <w:rFonts w:hint="eastAsia" w:ascii="宋体" w:hAnsi="宋体" w:eastAsia="宋体" w:cs="宋体"/>
          <w:sz w:val="24"/>
          <w:highlight w:val="none"/>
          <w:lang w:eastAsia="zh-CN"/>
        </w:rPr>
      </w:pPr>
      <w:r>
        <w:rPr>
          <w:rFonts w:hint="eastAsia" w:ascii="宋体" w:hAnsi="宋体" w:cs="宋体"/>
          <w:sz w:val="24"/>
          <w:highlight w:val="none"/>
        </w:rPr>
        <w:t>预算金额：</w:t>
      </w:r>
      <w:r>
        <w:rPr>
          <w:rFonts w:hint="eastAsia" w:ascii="宋体" w:hAnsi="宋体" w:cs="宋体"/>
          <w:sz w:val="24"/>
          <w:highlight w:val="none"/>
          <w:lang w:val="en-US" w:eastAsia="zh-CN"/>
        </w:rPr>
        <w:t>4.65</w:t>
      </w:r>
      <w:r>
        <w:rPr>
          <w:rFonts w:hint="eastAsia" w:ascii="宋体" w:hAnsi="宋体" w:cs="宋体"/>
          <w:sz w:val="24"/>
          <w:highlight w:val="none"/>
          <w:lang w:eastAsia="zh-CN"/>
        </w:rPr>
        <w:t>万元</w:t>
      </w:r>
    </w:p>
    <w:p w14:paraId="7CC0B891">
      <w:pPr>
        <w:spacing w:line="360" w:lineRule="auto"/>
        <w:ind w:firstLine="480" w:firstLineChars="200"/>
        <w:rPr>
          <w:rFonts w:ascii="宋体" w:hAnsi="宋体" w:cs="宋体"/>
          <w:sz w:val="24"/>
          <w:highlight w:val="none"/>
        </w:rPr>
      </w:pPr>
      <w:r>
        <w:rPr>
          <w:rFonts w:hint="eastAsia" w:ascii="宋体" w:hAnsi="宋体" w:cs="宋体"/>
          <w:sz w:val="24"/>
          <w:highlight w:val="none"/>
        </w:rPr>
        <w:t>采购需求：详见本采购文件第三部分。</w:t>
      </w:r>
    </w:p>
    <w:p w14:paraId="5A490A62">
      <w:pPr>
        <w:spacing w:line="360" w:lineRule="auto"/>
        <w:ind w:firstLine="482" w:firstLineChars="200"/>
        <w:rPr>
          <w:rFonts w:ascii="宋体" w:hAnsi="宋体" w:cs="宋体"/>
          <w:b/>
          <w:bCs/>
          <w:sz w:val="24"/>
          <w:highlight w:val="none"/>
        </w:rPr>
      </w:pPr>
      <w:r>
        <w:rPr>
          <w:rFonts w:hint="eastAsia" w:ascii="宋体" w:hAnsi="宋体" w:cs="宋体"/>
          <w:b/>
          <w:bCs/>
          <w:sz w:val="24"/>
          <w:highlight w:val="none"/>
        </w:rPr>
        <w:t>二、供应商的资格要求</w:t>
      </w:r>
    </w:p>
    <w:p w14:paraId="1B80D3D9">
      <w:pPr>
        <w:spacing w:line="360" w:lineRule="auto"/>
        <w:ind w:firstLine="480" w:firstLineChars="200"/>
        <w:rPr>
          <w:rFonts w:ascii="宋体" w:hAnsi="宋体" w:cs="宋体"/>
          <w:kern w:val="1"/>
          <w:sz w:val="24"/>
          <w:highlight w:val="none"/>
        </w:rPr>
      </w:pPr>
      <w:r>
        <w:rPr>
          <w:rFonts w:hint="eastAsia" w:ascii="宋体" w:hAnsi="宋体" w:cs="宋体"/>
          <w:kern w:val="1"/>
          <w:sz w:val="24"/>
          <w:highlight w:val="none"/>
        </w:rPr>
        <w:t>1.符合《中华人民共和国政府采购法》第二十二条的规定；</w:t>
      </w:r>
    </w:p>
    <w:p w14:paraId="40BA225A">
      <w:pPr>
        <w:spacing w:line="360" w:lineRule="auto"/>
        <w:ind w:firstLine="480" w:firstLineChars="200"/>
        <w:rPr>
          <w:rFonts w:ascii="宋体" w:hAnsi="宋体" w:cs="宋体"/>
          <w:kern w:val="1"/>
          <w:sz w:val="24"/>
          <w:highlight w:val="none"/>
        </w:rPr>
      </w:pPr>
      <w:r>
        <w:rPr>
          <w:rFonts w:hint="eastAsia" w:ascii="宋体" w:hAnsi="宋体" w:cs="宋体"/>
          <w:sz w:val="24"/>
          <w:highlight w:val="none"/>
        </w:rPr>
        <w:t>2.</w:t>
      </w:r>
      <w:r>
        <w:rPr>
          <w:rFonts w:hint="eastAsia" w:ascii="宋体" w:hAnsi="宋体" w:cs="宋体"/>
          <w:kern w:val="1"/>
          <w:sz w:val="24"/>
          <w:highlight w:val="none"/>
        </w:rPr>
        <w:t>通过信用中国、中国政府采购网查询，未被列入失信被执行人、重大税收违法案件当事人、政府采购严重违法失信行为记录名单；</w:t>
      </w:r>
    </w:p>
    <w:p w14:paraId="2D86E40C">
      <w:pPr>
        <w:spacing w:line="360" w:lineRule="auto"/>
        <w:ind w:firstLine="480" w:firstLineChars="200"/>
        <w:rPr>
          <w:rFonts w:ascii="宋体" w:hAnsi="宋体" w:cs="宋体"/>
          <w:kern w:val="1"/>
          <w:sz w:val="24"/>
          <w:highlight w:val="none"/>
        </w:rPr>
      </w:pPr>
      <w:r>
        <w:rPr>
          <w:rFonts w:hint="eastAsia" w:ascii="宋体" w:hAnsi="宋体" w:cs="宋体"/>
          <w:kern w:val="1"/>
          <w:sz w:val="24"/>
          <w:highlight w:val="none"/>
        </w:rPr>
        <w:t>3.采购公告发布之日前三年内无行贿犯罪等重大违法记录；</w:t>
      </w:r>
    </w:p>
    <w:p w14:paraId="0163A62A">
      <w:pPr>
        <w:spacing w:line="360" w:lineRule="auto"/>
        <w:ind w:firstLine="480" w:firstLineChars="200"/>
        <w:rPr>
          <w:rFonts w:ascii="宋体" w:hAnsi="宋体" w:cs="宋体"/>
          <w:kern w:val="1"/>
          <w:sz w:val="24"/>
          <w:highlight w:val="none"/>
        </w:rPr>
      </w:pPr>
      <w:r>
        <w:rPr>
          <w:rFonts w:hint="eastAsia" w:ascii="宋体" w:hAnsi="宋体" w:cs="宋体"/>
          <w:sz w:val="24"/>
          <w:highlight w:val="none"/>
        </w:rPr>
        <w:t>4.</w:t>
      </w:r>
      <w:r>
        <w:rPr>
          <w:rFonts w:hint="eastAsia" w:ascii="宋体" w:hAnsi="宋体" w:cs="宋体"/>
          <w:kern w:val="1"/>
          <w:sz w:val="24"/>
          <w:highlight w:val="none"/>
        </w:rPr>
        <w:t>本项目不接受联合体投标。</w:t>
      </w:r>
    </w:p>
    <w:p w14:paraId="0983B1BD">
      <w:pPr>
        <w:pStyle w:val="19"/>
        <w:spacing w:line="360" w:lineRule="auto"/>
        <w:ind w:firstLine="482"/>
        <w:rPr>
          <w:rFonts w:hint="eastAsia" w:hAnsi="宋体" w:cs="宋体"/>
          <w:b/>
          <w:bCs/>
          <w:kern w:val="1"/>
          <w:sz w:val="24"/>
          <w:szCs w:val="24"/>
          <w:highlight w:val="none"/>
        </w:rPr>
      </w:pPr>
      <w:r>
        <w:rPr>
          <w:rFonts w:hint="eastAsia" w:hAnsi="宋体" w:cs="宋体"/>
          <w:b/>
          <w:bCs/>
          <w:kern w:val="1"/>
          <w:sz w:val="24"/>
          <w:szCs w:val="24"/>
          <w:highlight w:val="none"/>
        </w:rPr>
        <w:t>三、采购需求</w:t>
      </w:r>
    </w:p>
    <w:p w14:paraId="5B39D093">
      <w:pPr>
        <w:ind w:firstLine="480" w:firstLineChars="200"/>
        <w:rPr>
          <w:highlight w:val="none"/>
        </w:rPr>
      </w:pPr>
      <w:r>
        <w:rPr>
          <w:rFonts w:hint="eastAsia" w:ascii="宋体" w:hAnsi="宋体" w:eastAsia="宋体" w:cs="宋体"/>
          <w:color w:val="auto"/>
          <w:sz w:val="24"/>
          <w:szCs w:val="24"/>
          <w:highlight w:val="none"/>
          <w:lang w:val="en-US" w:eastAsia="zh-CN"/>
        </w:rPr>
        <w:t>拟对</w:t>
      </w:r>
      <w:r>
        <w:rPr>
          <w:rFonts w:hint="eastAsia" w:ascii="宋体" w:hAnsi="宋体" w:cs="宋体"/>
          <w:color w:val="auto"/>
          <w:sz w:val="24"/>
          <w:szCs w:val="24"/>
          <w:highlight w:val="none"/>
          <w:lang w:val="en-US" w:eastAsia="zh-CN"/>
        </w:rPr>
        <w:t>校内七座学生公寓部分墙面</w:t>
      </w:r>
      <w:r>
        <w:rPr>
          <w:rFonts w:hint="eastAsia" w:ascii="宋体" w:hAnsi="宋体" w:eastAsia="宋体" w:cs="宋体"/>
          <w:color w:val="auto"/>
          <w:sz w:val="24"/>
          <w:szCs w:val="24"/>
          <w:highlight w:val="none"/>
          <w:lang w:val="en-US" w:eastAsia="zh-CN"/>
        </w:rPr>
        <w:t>进行文化建设。</w:t>
      </w:r>
    </w:p>
    <w:p w14:paraId="12EA6E35">
      <w:pPr>
        <w:pStyle w:val="9"/>
        <w:spacing w:line="360" w:lineRule="auto"/>
        <w:ind w:firstLine="482" w:firstLineChars="200"/>
        <w:rPr>
          <w:rFonts w:hint="default" w:hAnsi="宋体" w:eastAsia="宋体" w:cs="宋体"/>
          <w:b/>
          <w:bCs/>
          <w:kern w:val="1"/>
          <w:szCs w:val="24"/>
          <w:highlight w:val="none"/>
          <w:lang w:val="en-US" w:eastAsia="zh-CN"/>
        </w:rPr>
      </w:pPr>
      <w:r>
        <w:rPr>
          <w:rFonts w:hint="eastAsia" w:hAnsi="宋体" w:cs="宋体"/>
          <w:b/>
          <w:bCs/>
          <w:kern w:val="1"/>
          <w:szCs w:val="24"/>
          <w:highlight w:val="none"/>
          <w:lang w:eastAsia="zh-CN"/>
        </w:rPr>
        <w:t>（</w:t>
      </w:r>
      <w:r>
        <w:rPr>
          <w:rFonts w:hint="eastAsia" w:hAnsi="宋体" w:cs="宋体"/>
          <w:b/>
          <w:bCs/>
          <w:kern w:val="1"/>
          <w:szCs w:val="24"/>
          <w:highlight w:val="none"/>
          <w:lang w:val="en-US" w:eastAsia="zh-CN"/>
        </w:rPr>
        <w:t>一</w:t>
      </w:r>
      <w:r>
        <w:rPr>
          <w:rFonts w:hint="eastAsia" w:hAnsi="宋体" w:cs="宋体"/>
          <w:b/>
          <w:bCs/>
          <w:kern w:val="1"/>
          <w:szCs w:val="24"/>
          <w:highlight w:val="none"/>
          <w:lang w:eastAsia="zh-CN"/>
        </w:rPr>
        <w:t>）</w:t>
      </w:r>
      <w:r>
        <w:rPr>
          <w:rFonts w:hint="eastAsia" w:hAnsi="宋体" w:cs="宋体"/>
          <w:b/>
          <w:bCs/>
          <w:kern w:val="1"/>
          <w:szCs w:val="24"/>
          <w:highlight w:val="none"/>
          <w:lang w:val="en-US" w:eastAsia="zh-CN"/>
        </w:rPr>
        <w:t>建设内容：</w:t>
      </w:r>
    </w:p>
    <w:p w14:paraId="11986045">
      <w:pPr>
        <w:numPr>
          <w:ilvl w:val="0"/>
          <w:numId w:val="0"/>
        </w:numPr>
        <w:spacing w:line="360" w:lineRule="auto"/>
        <w:ind w:firstLine="482" w:firstLineChars="200"/>
        <w:jc w:val="left"/>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1.</w:t>
      </w:r>
      <w:r>
        <w:rPr>
          <w:rFonts w:hint="eastAsia" w:ascii="宋体" w:hAnsi="宋体" w:eastAsia="宋体" w:cs="宋体"/>
          <w:b/>
          <w:bCs/>
          <w:color w:val="auto"/>
          <w:sz w:val="24"/>
          <w:szCs w:val="24"/>
          <w:highlight w:val="none"/>
          <w:lang w:val="en-US" w:eastAsia="zh-CN"/>
        </w:rPr>
        <w:t>一</w:t>
      </w:r>
      <w:r>
        <w:rPr>
          <w:rFonts w:hint="eastAsia" w:ascii="宋体" w:hAnsi="宋体" w:cs="宋体"/>
          <w:b/>
          <w:bCs/>
          <w:color w:val="auto"/>
          <w:sz w:val="24"/>
          <w:szCs w:val="24"/>
          <w:highlight w:val="none"/>
          <w:lang w:val="en-US" w:eastAsia="zh-CN"/>
        </w:rPr>
        <w:t>号公寓</w:t>
      </w:r>
    </w:p>
    <w:p w14:paraId="738A7555">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rPr>
        <w:t>板面设置:</w:t>
      </w:r>
    </w:p>
    <w:p w14:paraId="4C34523E">
      <w:pPr>
        <w:numPr>
          <w:ilvl w:val="0"/>
          <w:numId w:val="0"/>
        </w:numPr>
        <w:spacing w:line="360" w:lineRule="auto"/>
        <w:ind w:firstLine="482" w:firstLineChars="200"/>
        <w:jc w:val="left"/>
        <w:outlineLvl w:val="1"/>
        <w:rPr>
          <w:rFonts w:hint="eastAsia" w:ascii="宋体" w:hAnsi="宋体" w:eastAsia="宋体" w:cs="宋体"/>
          <w:color w:val="auto"/>
          <w:sz w:val="24"/>
          <w:szCs w:val="24"/>
          <w:highlight w:val="none"/>
          <w:lang w:val="en-US"/>
        </w:rPr>
      </w:pPr>
      <w:r>
        <w:rPr>
          <w:rFonts w:hint="eastAsia" w:ascii="宋体" w:hAnsi="宋体" w:eastAsia="宋体" w:cs="宋体"/>
          <w:b/>
          <w:bCs/>
          <w:color w:val="auto"/>
          <w:sz w:val="24"/>
          <w:szCs w:val="24"/>
          <w:highlight w:val="none"/>
          <w:lang w:val="en-US" w:eastAsia="zh-CN"/>
        </w:rPr>
        <w:t xml:space="preserve">1.1 </w:t>
      </w:r>
      <w:r>
        <w:rPr>
          <w:rFonts w:hint="eastAsia" w:ascii="宋体" w:hAnsi="宋体" w:cs="宋体"/>
          <w:b/>
          <w:bCs/>
          <w:color w:val="auto"/>
          <w:sz w:val="24"/>
          <w:szCs w:val="24"/>
          <w:highlight w:val="none"/>
          <w:lang w:val="en-US" w:eastAsia="zh-CN"/>
        </w:rPr>
        <w:t>一楼走廊墙面（3块）</w:t>
      </w:r>
      <w:r>
        <w:rPr>
          <w:rFonts w:hint="eastAsia" w:ascii="宋体" w:hAnsi="宋体" w:eastAsia="宋体" w:cs="宋体"/>
          <w:color w:val="auto"/>
          <w:sz w:val="24"/>
          <w:szCs w:val="24"/>
          <w:highlight w:val="none"/>
          <w:lang w:val="en-US" w:eastAsia="zh-CN"/>
        </w:rPr>
        <w:t>：长1.</w:t>
      </w: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lang w:val="en-US" w:eastAsia="zh-CN"/>
        </w:rPr>
        <w:t>米*高1米</w:t>
      </w:r>
    </w:p>
    <w:p w14:paraId="5433B0BE">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内容展示</w:t>
      </w:r>
      <w:r>
        <w:rPr>
          <w:rFonts w:hint="eastAsia" w:ascii="宋体" w:hAnsi="宋体" w:eastAsia="宋体" w:cs="宋体"/>
          <w:color w:val="auto"/>
          <w:sz w:val="24"/>
          <w:szCs w:val="24"/>
          <w:highlight w:val="none"/>
          <w:lang w:val="en-US" w:eastAsia="zh-CN"/>
        </w:rPr>
        <w:t>：</w:t>
      </w:r>
    </w:p>
    <w:p w14:paraId="06ED8975">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三全育人</w:t>
      </w:r>
    </w:p>
    <w:p w14:paraId="628B1974">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“一站式”学生社区风采展示</w:t>
      </w:r>
    </w:p>
    <w:p w14:paraId="7EC5F2F5">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传统文化</w:t>
      </w:r>
    </w:p>
    <w:p w14:paraId="123820A7">
      <w:pPr>
        <w:numPr>
          <w:ilvl w:val="0"/>
          <w:numId w:val="0"/>
        </w:numPr>
        <w:spacing w:line="360" w:lineRule="auto"/>
        <w:ind w:firstLine="482" w:firstLineChars="200"/>
        <w:jc w:val="left"/>
        <w:outlineLvl w:val="1"/>
        <w:rPr>
          <w:rFonts w:hint="eastAsia" w:ascii="宋体" w:hAnsi="宋体" w:eastAsia="宋体" w:cs="宋体"/>
          <w:color w:val="auto"/>
          <w:sz w:val="24"/>
          <w:szCs w:val="24"/>
          <w:highlight w:val="none"/>
          <w:lang w:val="en-US"/>
        </w:rPr>
      </w:pPr>
      <w:r>
        <w:rPr>
          <w:rFonts w:hint="eastAsia" w:ascii="宋体" w:hAnsi="宋体" w:eastAsia="宋体" w:cs="宋体"/>
          <w:b/>
          <w:bCs/>
          <w:color w:val="auto"/>
          <w:sz w:val="24"/>
          <w:szCs w:val="24"/>
          <w:highlight w:val="none"/>
          <w:lang w:val="en-US" w:eastAsia="zh-CN"/>
        </w:rPr>
        <w:t>1.2</w:t>
      </w:r>
      <w:r>
        <w:rPr>
          <w:rFonts w:hint="eastAsia" w:ascii="宋体" w:hAnsi="宋体" w:cs="宋体"/>
          <w:b/>
          <w:bCs/>
          <w:color w:val="auto"/>
          <w:sz w:val="24"/>
          <w:szCs w:val="24"/>
          <w:highlight w:val="none"/>
          <w:lang w:val="en-US" w:eastAsia="zh-CN"/>
        </w:rPr>
        <w:t>辅导员办公室墙面（2块）</w:t>
      </w:r>
      <w:r>
        <w:rPr>
          <w:rFonts w:hint="eastAsia" w:ascii="宋体" w:hAnsi="宋体" w:eastAsia="宋体" w:cs="宋体"/>
          <w:color w:val="auto"/>
          <w:sz w:val="24"/>
          <w:szCs w:val="24"/>
          <w:highlight w:val="none"/>
          <w:lang w:val="en-US" w:eastAsia="zh-CN"/>
        </w:rPr>
        <w:t>：长</w:t>
      </w:r>
      <w:r>
        <w:rPr>
          <w:rFonts w:hint="eastAsia" w:ascii="宋体" w:hAnsi="宋体" w:cs="宋体"/>
          <w:color w:val="auto"/>
          <w:sz w:val="24"/>
          <w:szCs w:val="24"/>
          <w:highlight w:val="none"/>
          <w:lang w:val="en-US" w:eastAsia="zh-CN"/>
        </w:rPr>
        <w:t>2.6</w:t>
      </w:r>
      <w:r>
        <w:rPr>
          <w:rFonts w:hint="eastAsia" w:ascii="宋体" w:hAnsi="宋体" w:eastAsia="宋体" w:cs="宋体"/>
          <w:color w:val="auto"/>
          <w:sz w:val="24"/>
          <w:szCs w:val="24"/>
          <w:highlight w:val="none"/>
          <w:lang w:val="en-US" w:eastAsia="zh-CN"/>
        </w:rPr>
        <w:t>米*高1.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米</w:t>
      </w:r>
    </w:p>
    <w:p w14:paraId="0A7E3071">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内容展示</w:t>
      </w:r>
      <w:r>
        <w:rPr>
          <w:rFonts w:hint="eastAsia" w:ascii="宋体" w:hAnsi="宋体" w:eastAsia="宋体" w:cs="宋体"/>
          <w:color w:val="auto"/>
          <w:sz w:val="24"/>
          <w:szCs w:val="24"/>
          <w:highlight w:val="none"/>
          <w:lang w:val="en-US" w:eastAsia="zh-CN"/>
        </w:rPr>
        <w:t>：</w:t>
      </w:r>
    </w:p>
    <w:p w14:paraId="4E710923">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辅导员职责</w:t>
      </w:r>
    </w:p>
    <w:p w14:paraId="2969CAB6">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立德树人、以身作则题材</w:t>
      </w:r>
    </w:p>
    <w:p w14:paraId="662A8957">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党建引领</w:t>
      </w:r>
    </w:p>
    <w:p w14:paraId="759285A7">
      <w:pPr>
        <w:numPr>
          <w:ilvl w:val="0"/>
          <w:numId w:val="0"/>
        </w:numPr>
        <w:spacing w:line="360" w:lineRule="auto"/>
        <w:ind w:firstLine="482" w:firstLineChars="200"/>
        <w:jc w:val="left"/>
        <w:outlineLvl w:val="1"/>
        <w:rPr>
          <w:rFonts w:hint="eastAsia" w:ascii="宋体" w:hAnsi="宋体" w:eastAsia="宋体" w:cs="宋体"/>
          <w:color w:val="auto"/>
          <w:sz w:val="24"/>
          <w:szCs w:val="24"/>
          <w:highlight w:val="none"/>
          <w:lang w:val="en-US" w:eastAsia="zh-CN"/>
        </w:rPr>
      </w:pPr>
      <w:r>
        <w:rPr>
          <w:rFonts w:hint="eastAsia" w:ascii="宋体" w:hAnsi="宋体" w:cs="宋体"/>
          <w:b/>
          <w:bCs/>
          <w:color w:val="auto"/>
          <w:sz w:val="24"/>
          <w:szCs w:val="24"/>
          <w:highlight w:val="none"/>
          <w:lang w:val="en-US" w:eastAsia="zh-CN"/>
        </w:rPr>
        <w:t>1.3谈心谈话室、心理咨询室墙面（1块）</w:t>
      </w:r>
      <w:r>
        <w:rPr>
          <w:rFonts w:hint="eastAsia" w:ascii="宋体" w:hAnsi="宋体" w:eastAsia="宋体" w:cs="宋体"/>
          <w:color w:val="auto"/>
          <w:sz w:val="24"/>
          <w:szCs w:val="24"/>
          <w:highlight w:val="none"/>
          <w:lang w:val="en-US" w:eastAsia="zh-CN"/>
        </w:rPr>
        <w:t>：长</w:t>
      </w:r>
      <w:r>
        <w:rPr>
          <w:rFonts w:hint="eastAsia" w:ascii="宋体" w:hAnsi="宋体" w:cs="宋体"/>
          <w:color w:val="auto"/>
          <w:sz w:val="24"/>
          <w:szCs w:val="24"/>
          <w:highlight w:val="none"/>
          <w:lang w:val="en-US" w:eastAsia="zh-CN"/>
        </w:rPr>
        <w:t>2.6</w:t>
      </w:r>
      <w:r>
        <w:rPr>
          <w:rFonts w:hint="eastAsia" w:ascii="宋体" w:hAnsi="宋体" w:eastAsia="宋体" w:cs="宋体"/>
          <w:color w:val="auto"/>
          <w:sz w:val="24"/>
          <w:szCs w:val="24"/>
          <w:highlight w:val="none"/>
          <w:lang w:val="en-US" w:eastAsia="zh-CN"/>
        </w:rPr>
        <w:t>米*高1.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米</w:t>
      </w:r>
    </w:p>
    <w:p w14:paraId="4AD78107">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内容展示</w:t>
      </w:r>
      <w:r>
        <w:rPr>
          <w:rFonts w:hint="eastAsia" w:ascii="宋体" w:hAnsi="宋体" w:cs="宋体"/>
          <w:color w:val="auto"/>
          <w:sz w:val="24"/>
          <w:szCs w:val="24"/>
          <w:highlight w:val="none"/>
          <w:lang w:val="en-US" w:eastAsia="zh-CN"/>
        </w:rPr>
        <w:t>（包含但不限于以下内容）</w:t>
      </w:r>
      <w:r>
        <w:rPr>
          <w:rFonts w:hint="eastAsia" w:ascii="宋体" w:hAnsi="宋体" w:eastAsia="宋体" w:cs="宋体"/>
          <w:color w:val="auto"/>
          <w:sz w:val="24"/>
          <w:szCs w:val="24"/>
          <w:highlight w:val="none"/>
          <w:lang w:val="en-US" w:eastAsia="zh-CN"/>
        </w:rPr>
        <w:t>：</w:t>
      </w:r>
    </w:p>
    <w:p w14:paraId="1EA62135">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（1）倾听心声、诉说烦恼</w:t>
      </w:r>
    </w:p>
    <w:p w14:paraId="16480397">
      <w:pPr>
        <w:numPr>
          <w:ilvl w:val="0"/>
          <w:numId w:val="0"/>
        </w:numPr>
        <w:spacing w:line="360" w:lineRule="auto"/>
        <w:ind w:firstLine="480" w:firstLineChars="200"/>
        <w:jc w:val="left"/>
        <w:rPr>
          <w:rFonts w:hint="default"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心与心的交流、面对面的关怀</w:t>
      </w:r>
    </w:p>
    <w:p w14:paraId="6503B1AD">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健康心理 快乐人生</w:t>
      </w:r>
    </w:p>
    <w:p w14:paraId="7569C895">
      <w:pPr>
        <w:numPr>
          <w:ilvl w:val="0"/>
          <w:numId w:val="0"/>
        </w:numPr>
        <w:spacing w:line="360" w:lineRule="auto"/>
        <w:ind w:firstLine="482" w:firstLineChars="200"/>
        <w:jc w:val="left"/>
        <w:outlineLvl w:val="1"/>
        <w:rPr>
          <w:rFonts w:hint="eastAsia" w:ascii="宋体" w:hAnsi="宋体" w:eastAsia="宋体" w:cs="宋体"/>
          <w:color w:val="auto"/>
          <w:sz w:val="24"/>
          <w:szCs w:val="24"/>
          <w:highlight w:val="none"/>
          <w:lang w:val="en-US" w:eastAsia="zh-CN"/>
        </w:rPr>
      </w:pPr>
      <w:r>
        <w:rPr>
          <w:rFonts w:hint="eastAsia" w:ascii="宋体" w:hAnsi="宋体" w:cs="宋体"/>
          <w:b/>
          <w:bCs/>
          <w:color w:val="auto"/>
          <w:sz w:val="24"/>
          <w:szCs w:val="24"/>
          <w:highlight w:val="none"/>
          <w:lang w:val="en-US" w:eastAsia="zh-CN"/>
        </w:rPr>
        <w:t>1.4职业规划室墙面（1块）</w:t>
      </w:r>
      <w:r>
        <w:rPr>
          <w:rFonts w:hint="eastAsia" w:ascii="宋体" w:hAnsi="宋体" w:eastAsia="宋体" w:cs="宋体"/>
          <w:color w:val="auto"/>
          <w:sz w:val="24"/>
          <w:szCs w:val="24"/>
          <w:highlight w:val="none"/>
          <w:lang w:val="en-US" w:eastAsia="zh-CN"/>
        </w:rPr>
        <w:t>：长</w:t>
      </w:r>
      <w:r>
        <w:rPr>
          <w:rFonts w:hint="eastAsia" w:ascii="宋体" w:hAnsi="宋体" w:cs="宋体"/>
          <w:color w:val="auto"/>
          <w:sz w:val="24"/>
          <w:szCs w:val="24"/>
          <w:highlight w:val="none"/>
          <w:lang w:val="en-US" w:eastAsia="zh-CN"/>
        </w:rPr>
        <w:t>2.6</w:t>
      </w:r>
      <w:r>
        <w:rPr>
          <w:rFonts w:hint="eastAsia" w:ascii="宋体" w:hAnsi="宋体" w:eastAsia="宋体" w:cs="宋体"/>
          <w:color w:val="auto"/>
          <w:sz w:val="24"/>
          <w:szCs w:val="24"/>
          <w:highlight w:val="none"/>
          <w:lang w:val="en-US" w:eastAsia="zh-CN"/>
        </w:rPr>
        <w:t>米*高1.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米</w:t>
      </w:r>
    </w:p>
    <w:p w14:paraId="31238840">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内容展示</w:t>
      </w:r>
      <w:r>
        <w:rPr>
          <w:rFonts w:hint="eastAsia" w:ascii="宋体" w:hAnsi="宋体" w:cs="宋体"/>
          <w:color w:val="auto"/>
          <w:sz w:val="24"/>
          <w:szCs w:val="24"/>
          <w:highlight w:val="none"/>
          <w:lang w:val="en-US" w:eastAsia="zh-CN"/>
        </w:rPr>
        <w:t>（包含但不限于以下内容）</w:t>
      </w:r>
      <w:r>
        <w:rPr>
          <w:rFonts w:hint="eastAsia" w:ascii="宋体" w:hAnsi="宋体" w:eastAsia="宋体" w:cs="宋体"/>
          <w:color w:val="auto"/>
          <w:sz w:val="24"/>
          <w:szCs w:val="24"/>
          <w:highlight w:val="none"/>
          <w:lang w:val="en-US" w:eastAsia="zh-CN"/>
        </w:rPr>
        <w:t>：</w:t>
      </w:r>
    </w:p>
    <w:p w14:paraId="04F8301E">
      <w:pPr>
        <w:numPr>
          <w:ilvl w:val="0"/>
          <w:numId w:val="0"/>
        </w:numPr>
        <w:spacing w:line="360" w:lineRule="auto"/>
        <w:ind w:firstLine="480" w:firstLineChars="200"/>
        <w:jc w:val="left"/>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（1）大学生就业指导</w:t>
      </w:r>
    </w:p>
    <w:p w14:paraId="119C3C8D">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发展职业教育 成就出彩人生</w:t>
      </w:r>
    </w:p>
    <w:p w14:paraId="532DAAF1">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职业规划</w:t>
      </w:r>
    </w:p>
    <w:p w14:paraId="26206383">
      <w:pPr>
        <w:numPr>
          <w:ilvl w:val="0"/>
          <w:numId w:val="0"/>
        </w:numPr>
        <w:spacing w:line="360" w:lineRule="auto"/>
        <w:ind w:firstLine="482" w:firstLineChars="200"/>
        <w:jc w:val="left"/>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2.二号公寓</w:t>
      </w:r>
    </w:p>
    <w:p w14:paraId="3F1B2FA4">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rPr>
        <w:t>板面设置:</w:t>
      </w:r>
    </w:p>
    <w:p w14:paraId="4F0BFE96">
      <w:pPr>
        <w:numPr>
          <w:ilvl w:val="0"/>
          <w:numId w:val="0"/>
        </w:numPr>
        <w:spacing w:line="360" w:lineRule="auto"/>
        <w:ind w:firstLine="482" w:firstLineChars="200"/>
        <w:jc w:val="left"/>
        <w:outlineLvl w:val="1"/>
        <w:rPr>
          <w:rFonts w:hint="eastAsia" w:ascii="宋体" w:hAnsi="宋体" w:eastAsia="宋体" w:cs="宋体"/>
          <w:color w:val="auto"/>
          <w:sz w:val="24"/>
          <w:szCs w:val="24"/>
          <w:highlight w:val="none"/>
          <w:lang w:val="en-US"/>
        </w:rPr>
      </w:pPr>
      <w:r>
        <w:rPr>
          <w:rFonts w:hint="eastAsia" w:ascii="宋体" w:hAnsi="宋体" w:cs="宋体"/>
          <w:b/>
          <w:bCs/>
          <w:color w:val="auto"/>
          <w:sz w:val="24"/>
          <w:szCs w:val="24"/>
          <w:highlight w:val="none"/>
          <w:lang w:val="en-US" w:eastAsia="zh-CN"/>
        </w:rPr>
        <w:t>2</w:t>
      </w:r>
      <w:r>
        <w:rPr>
          <w:rFonts w:hint="eastAsia" w:ascii="宋体" w:hAnsi="宋体" w:eastAsia="宋体" w:cs="宋体"/>
          <w:b/>
          <w:bCs/>
          <w:color w:val="auto"/>
          <w:sz w:val="24"/>
          <w:szCs w:val="24"/>
          <w:highlight w:val="none"/>
          <w:lang w:val="en-US" w:eastAsia="zh-CN"/>
        </w:rPr>
        <w:t xml:space="preserve">.1 </w:t>
      </w:r>
      <w:r>
        <w:rPr>
          <w:rFonts w:hint="eastAsia" w:ascii="宋体" w:hAnsi="宋体" w:cs="宋体"/>
          <w:b/>
          <w:bCs/>
          <w:color w:val="auto"/>
          <w:sz w:val="24"/>
          <w:szCs w:val="24"/>
          <w:highlight w:val="none"/>
          <w:lang w:val="en-US" w:eastAsia="zh-CN"/>
        </w:rPr>
        <w:t>辅导员办公室墙面（2块）</w:t>
      </w:r>
      <w:r>
        <w:rPr>
          <w:rFonts w:hint="eastAsia" w:ascii="宋体" w:hAnsi="宋体" w:eastAsia="宋体" w:cs="宋体"/>
          <w:color w:val="auto"/>
          <w:sz w:val="24"/>
          <w:szCs w:val="24"/>
          <w:highlight w:val="none"/>
          <w:lang w:val="en-US" w:eastAsia="zh-CN"/>
        </w:rPr>
        <w:t>：长</w:t>
      </w:r>
      <w:r>
        <w:rPr>
          <w:rFonts w:hint="eastAsia" w:ascii="宋体" w:hAnsi="宋体" w:cs="宋体"/>
          <w:color w:val="auto"/>
          <w:sz w:val="24"/>
          <w:szCs w:val="24"/>
          <w:highlight w:val="none"/>
          <w:lang w:val="en-US" w:eastAsia="zh-CN"/>
        </w:rPr>
        <w:t>2.5</w:t>
      </w:r>
      <w:r>
        <w:rPr>
          <w:rFonts w:hint="eastAsia" w:ascii="宋体" w:hAnsi="宋体" w:eastAsia="宋体" w:cs="宋体"/>
          <w:color w:val="auto"/>
          <w:sz w:val="24"/>
          <w:szCs w:val="24"/>
          <w:highlight w:val="none"/>
          <w:lang w:val="en-US" w:eastAsia="zh-CN"/>
        </w:rPr>
        <w:t>米*高1.</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米</w:t>
      </w:r>
    </w:p>
    <w:p w14:paraId="4AB57E41">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内容展示</w:t>
      </w:r>
      <w:r>
        <w:rPr>
          <w:rFonts w:hint="eastAsia" w:ascii="宋体" w:hAnsi="宋体" w:eastAsia="宋体" w:cs="宋体"/>
          <w:color w:val="auto"/>
          <w:sz w:val="24"/>
          <w:szCs w:val="24"/>
          <w:highlight w:val="none"/>
          <w:lang w:val="en-US" w:eastAsia="zh-CN"/>
        </w:rPr>
        <w:t>：</w:t>
      </w:r>
    </w:p>
    <w:p w14:paraId="2F15FA10">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辅导员职责</w:t>
      </w:r>
    </w:p>
    <w:p w14:paraId="29BB2EDE">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立德树人、以身作则题材</w:t>
      </w:r>
    </w:p>
    <w:p w14:paraId="3669D605">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党建引领</w:t>
      </w:r>
    </w:p>
    <w:p w14:paraId="188760A0">
      <w:pPr>
        <w:numPr>
          <w:ilvl w:val="0"/>
          <w:numId w:val="0"/>
        </w:numPr>
        <w:spacing w:line="360" w:lineRule="auto"/>
        <w:ind w:firstLine="482" w:firstLineChars="200"/>
        <w:jc w:val="left"/>
        <w:outlineLvl w:val="1"/>
        <w:rPr>
          <w:rFonts w:hint="eastAsia" w:ascii="宋体" w:hAnsi="宋体" w:eastAsia="宋体" w:cs="宋体"/>
          <w:color w:val="auto"/>
          <w:sz w:val="24"/>
          <w:szCs w:val="24"/>
          <w:highlight w:val="none"/>
          <w:lang w:val="en-US" w:eastAsia="zh-CN"/>
        </w:rPr>
      </w:pPr>
      <w:r>
        <w:rPr>
          <w:rFonts w:hint="eastAsia" w:ascii="宋体" w:hAnsi="宋体" w:cs="宋体"/>
          <w:b/>
          <w:bCs/>
          <w:color w:val="auto"/>
          <w:sz w:val="24"/>
          <w:szCs w:val="24"/>
          <w:highlight w:val="none"/>
          <w:lang w:val="en-US" w:eastAsia="zh-CN"/>
        </w:rPr>
        <w:t>2.2谈心谈话室、心理咨询室墙面（1块）</w:t>
      </w:r>
      <w:r>
        <w:rPr>
          <w:rFonts w:hint="eastAsia" w:ascii="宋体" w:hAnsi="宋体" w:eastAsia="宋体" w:cs="宋体"/>
          <w:color w:val="auto"/>
          <w:sz w:val="24"/>
          <w:szCs w:val="24"/>
          <w:highlight w:val="none"/>
          <w:lang w:val="en-US" w:eastAsia="zh-CN"/>
        </w:rPr>
        <w:t>：长</w:t>
      </w:r>
      <w:r>
        <w:rPr>
          <w:rFonts w:hint="eastAsia" w:ascii="宋体" w:hAnsi="宋体" w:cs="宋体"/>
          <w:color w:val="auto"/>
          <w:sz w:val="24"/>
          <w:szCs w:val="24"/>
          <w:highlight w:val="none"/>
          <w:lang w:val="en-US" w:eastAsia="zh-CN"/>
        </w:rPr>
        <w:t>2.5</w:t>
      </w:r>
      <w:r>
        <w:rPr>
          <w:rFonts w:hint="eastAsia" w:ascii="宋体" w:hAnsi="宋体" w:eastAsia="宋体" w:cs="宋体"/>
          <w:color w:val="auto"/>
          <w:sz w:val="24"/>
          <w:szCs w:val="24"/>
          <w:highlight w:val="none"/>
          <w:lang w:val="en-US" w:eastAsia="zh-CN"/>
        </w:rPr>
        <w:t>米*高1.</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米</w:t>
      </w:r>
    </w:p>
    <w:p w14:paraId="231A36F6">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内容展示</w:t>
      </w:r>
      <w:r>
        <w:rPr>
          <w:rFonts w:hint="eastAsia" w:ascii="宋体" w:hAnsi="宋体" w:cs="宋体"/>
          <w:color w:val="auto"/>
          <w:sz w:val="24"/>
          <w:szCs w:val="24"/>
          <w:highlight w:val="none"/>
          <w:lang w:val="en-US" w:eastAsia="zh-CN"/>
        </w:rPr>
        <w:t>（包含但不限于以下内容）</w:t>
      </w:r>
      <w:r>
        <w:rPr>
          <w:rFonts w:hint="eastAsia" w:ascii="宋体" w:hAnsi="宋体" w:eastAsia="宋体" w:cs="宋体"/>
          <w:color w:val="auto"/>
          <w:sz w:val="24"/>
          <w:szCs w:val="24"/>
          <w:highlight w:val="none"/>
          <w:lang w:val="en-US" w:eastAsia="zh-CN"/>
        </w:rPr>
        <w:t>：</w:t>
      </w:r>
    </w:p>
    <w:p w14:paraId="7FDE6C9E">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（1）倾听心声、诉说烦恼</w:t>
      </w:r>
    </w:p>
    <w:p w14:paraId="78AB4028">
      <w:pPr>
        <w:numPr>
          <w:ilvl w:val="0"/>
          <w:numId w:val="0"/>
        </w:numPr>
        <w:spacing w:line="360" w:lineRule="auto"/>
        <w:ind w:firstLine="480" w:firstLineChars="200"/>
        <w:jc w:val="left"/>
        <w:rPr>
          <w:rFonts w:hint="default"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心与心的交流、面对面的关怀</w:t>
      </w:r>
    </w:p>
    <w:p w14:paraId="1880D68E">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健康心理 快乐人生</w:t>
      </w:r>
    </w:p>
    <w:p w14:paraId="412BE447">
      <w:pPr>
        <w:numPr>
          <w:ilvl w:val="0"/>
          <w:numId w:val="0"/>
        </w:numPr>
        <w:spacing w:line="360" w:lineRule="auto"/>
        <w:ind w:firstLine="482" w:firstLineChars="200"/>
        <w:jc w:val="left"/>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3.三号公寓</w:t>
      </w:r>
    </w:p>
    <w:p w14:paraId="71548604">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rPr>
        <w:t>板面设置:</w:t>
      </w:r>
    </w:p>
    <w:p w14:paraId="57081E5B">
      <w:pPr>
        <w:numPr>
          <w:ilvl w:val="0"/>
          <w:numId w:val="0"/>
        </w:numPr>
        <w:spacing w:line="360" w:lineRule="auto"/>
        <w:ind w:firstLine="482" w:firstLineChars="200"/>
        <w:jc w:val="left"/>
        <w:outlineLvl w:val="1"/>
        <w:rPr>
          <w:rFonts w:hint="eastAsia" w:ascii="宋体" w:hAnsi="宋体" w:eastAsia="宋体" w:cs="宋体"/>
          <w:color w:val="auto"/>
          <w:sz w:val="24"/>
          <w:szCs w:val="24"/>
          <w:highlight w:val="none"/>
          <w:lang w:val="en-US"/>
        </w:rPr>
      </w:pPr>
      <w:r>
        <w:rPr>
          <w:rFonts w:hint="eastAsia" w:ascii="宋体" w:hAnsi="宋体" w:cs="宋体"/>
          <w:b/>
          <w:bCs/>
          <w:color w:val="auto"/>
          <w:sz w:val="24"/>
          <w:szCs w:val="24"/>
          <w:highlight w:val="none"/>
          <w:lang w:val="en-US" w:eastAsia="zh-CN"/>
        </w:rPr>
        <w:t>3</w:t>
      </w:r>
      <w:r>
        <w:rPr>
          <w:rFonts w:hint="eastAsia" w:ascii="宋体" w:hAnsi="宋体" w:eastAsia="宋体" w:cs="宋体"/>
          <w:b/>
          <w:bCs/>
          <w:color w:val="auto"/>
          <w:sz w:val="24"/>
          <w:szCs w:val="24"/>
          <w:highlight w:val="none"/>
          <w:lang w:val="en-US" w:eastAsia="zh-CN"/>
        </w:rPr>
        <w:t xml:space="preserve">.1 </w:t>
      </w:r>
      <w:r>
        <w:rPr>
          <w:rFonts w:hint="eastAsia" w:ascii="宋体" w:hAnsi="宋体" w:cs="宋体"/>
          <w:b/>
          <w:bCs/>
          <w:color w:val="auto"/>
          <w:sz w:val="24"/>
          <w:szCs w:val="24"/>
          <w:highlight w:val="none"/>
          <w:lang w:val="en-US" w:eastAsia="zh-CN"/>
        </w:rPr>
        <w:t>一楼走廊墙面（4块）</w:t>
      </w:r>
      <w:r>
        <w:rPr>
          <w:rFonts w:hint="eastAsia" w:ascii="宋体" w:hAnsi="宋体" w:eastAsia="宋体" w:cs="宋体"/>
          <w:color w:val="auto"/>
          <w:sz w:val="24"/>
          <w:szCs w:val="24"/>
          <w:highlight w:val="none"/>
          <w:lang w:val="en-US" w:eastAsia="zh-CN"/>
        </w:rPr>
        <w:t>：长1.</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lang w:val="en-US" w:eastAsia="zh-CN"/>
        </w:rPr>
        <w:t>米*高</w:t>
      </w:r>
      <w:r>
        <w:rPr>
          <w:rFonts w:hint="eastAsia" w:ascii="宋体" w:hAnsi="宋体" w:cs="宋体"/>
          <w:color w:val="auto"/>
          <w:sz w:val="24"/>
          <w:szCs w:val="24"/>
          <w:highlight w:val="none"/>
          <w:lang w:val="en-US" w:eastAsia="zh-CN"/>
        </w:rPr>
        <w:t>0.9</w:t>
      </w:r>
      <w:r>
        <w:rPr>
          <w:rFonts w:hint="eastAsia" w:ascii="宋体" w:hAnsi="宋体" w:eastAsia="宋体" w:cs="宋体"/>
          <w:color w:val="auto"/>
          <w:sz w:val="24"/>
          <w:szCs w:val="24"/>
          <w:highlight w:val="none"/>
          <w:lang w:val="en-US" w:eastAsia="zh-CN"/>
        </w:rPr>
        <w:t>米</w:t>
      </w:r>
    </w:p>
    <w:p w14:paraId="15AA1494">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内容展示</w:t>
      </w:r>
      <w:r>
        <w:rPr>
          <w:rFonts w:hint="eastAsia" w:ascii="宋体" w:hAnsi="宋体" w:eastAsia="宋体" w:cs="宋体"/>
          <w:color w:val="auto"/>
          <w:sz w:val="24"/>
          <w:szCs w:val="24"/>
          <w:highlight w:val="none"/>
          <w:lang w:val="en-US" w:eastAsia="zh-CN"/>
        </w:rPr>
        <w:t>：</w:t>
      </w:r>
    </w:p>
    <w:p w14:paraId="70A4ABFC">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三全育人</w:t>
      </w:r>
    </w:p>
    <w:p w14:paraId="284AA471">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“一站式”学生社区风采展示</w:t>
      </w:r>
    </w:p>
    <w:p w14:paraId="0B2849A6">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传统文化</w:t>
      </w:r>
    </w:p>
    <w:p w14:paraId="78A8F4D5">
      <w:pPr>
        <w:numPr>
          <w:ilvl w:val="0"/>
          <w:numId w:val="0"/>
        </w:numPr>
        <w:spacing w:line="360" w:lineRule="auto"/>
        <w:ind w:firstLine="482" w:firstLineChars="200"/>
        <w:jc w:val="left"/>
        <w:outlineLvl w:val="1"/>
        <w:rPr>
          <w:rFonts w:hint="eastAsia" w:ascii="宋体" w:hAnsi="宋体" w:eastAsia="宋体" w:cs="宋体"/>
          <w:color w:val="auto"/>
          <w:sz w:val="24"/>
          <w:szCs w:val="24"/>
          <w:highlight w:val="none"/>
          <w:lang w:val="en-US"/>
        </w:rPr>
      </w:pPr>
      <w:r>
        <w:rPr>
          <w:rFonts w:hint="eastAsia" w:ascii="宋体" w:hAnsi="宋体" w:cs="宋体"/>
          <w:b/>
          <w:bCs/>
          <w:color w:val="auto"/>
          <w:sz w:val="24"/>
          <w:szCs w:val="24"/>
          <w:highlight w:val="none"/>
          <w:lang w:val="en-US" w:eastAsia="zh-CN"/>
        </w:rPr>
        <w:t>3</w:t>
      </w:r>
      <w:r>
        <w:rPr>
          <w:rFonts w:hint="eastAsia" w:ascii="宋体" w:hAnsi="宋体" w:eastAsia="宋体" w:cs="宋体"/>
          <w:b/>
          <w:bCs/>
          <w:color w:val="auto"/>
          <w:sz w:val="24"/>
          <w:szCs w:val="24"/>
          <w:highlight w:val="none"/>
          <w:lang w:val="en-US" w:eastAsia="zh-CN"/>
        </w:rPr>
        <w:t>.2</w:t>
      </w:r>
      <w:r>
        <w:rPr>
          <w:rFonts w:hint="eastAsia" w:ascii="宋体" w:hAnsi="宋体" w:cs="宋体"/>
          <w:b/>
          <w:bCs/>
          <w:color w:val="auto"/>
          <w:sz w:val="24"/>
          <w:szCs w:val="24"/>
          <w:highlight w:val="none"/>
          <w:lang w:val="en-US" w:eastAsia="zh-CN"/>
        </w:rPr>
        <w:t>辅导员办公室墙面（4块）</w:t>
      </w:r>
      <w:r>
        <w:rPr>
          <w:rFonts w:hint="eastAsia" w:ascii="宋体" w:hAnsi="宋体" w:eastAsia="宋体" w:cs="宋体"/>
          <w:color w:val="auto"/>
          <w:sz w:val="24"/>
          <w:szCs w:val="24"/>
          <w:highlight w:val="none"/>
          <w:lang w:val="en-US" w:eastAsia="zh-CN"/>
        </w:rPr>
        <w:t>：长</w:t>
      </w:r>
      <w:r>
        <w:rPr>
          <w:rFonts w:hint="eastAsia" w:ascii="宋体" w:hAnsi="宋体" w:cs="宋体"/>
          <w:color w:val="auto"/>
          <w:sz w:val="24"/>
          <w:szCs w:val="24"/>
          <w:highlight w:val="none"/>
          <w:lang w:val="en-US" w:eastAsia="zh-CN"/>
        </w:rPr>
        <w:t>3.5</w:t>
      </w:r>
      <w:r>
        <w:rPr>
          <w:rFonts w:hint="eastAsia" w:ascii="宋体" w:hAnsi="宋体" w:eastAsia="宋体" w:cs="宋体"/>
          <w:color w:val="auto"/>
          <w:sz w:val="24"/>
          <w:szCs w:val="24"/>
          <w:highlight w:val="none"/>
          <w:lang w:val="en-US" w:eastAsia="zh-CN"/>
        </w:rPr>
        <w:t>米*高1.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米</w:t>
      </w:r>
    </w:p>
    <w:p w14:paraId="5264F5D9">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内容展示</w:t>
      </w:r>
      <w:r>
        <w:rPr>
          <w:rFonts w:hint="eastAsia" w:ascii="宋体" w:hAnsi="宋体" w:eastAsia="宋体" w:cs="宋体"/>
          <w:color w:val="auto"/>
          <w:sz w:val="24"/>
          <w:szCs w:val="24"/>
          <w:highlight w:val="none"/>
          <w:lang w:val="en-US" w:eastAsia="zh-CN"/>
        </w:rPr>
        <w:t>：</w:t>
      </w:r>
    </w:p>
    <w:p w14:paraId="733E2CC1">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辅导员职责</w:t>
      </w:r>
    </w:p>
    <w:p w14:paraId="65C42F65">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立德树人、以身作则题材</w:t>
      </w:r>
    </w:p>
    <w:p w14:paraId="5D72D35D">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党建引领</w:t>
      </w:r>
    </w:p>
    <w:p w14:paraId="53582F63">
      <w:pPr>
        <w:numPr>
          <w:ilvl w:val="0"/>
          <w:numId w:val="0"/>
        </w:numPr>
        <w:spacing w:line="360" w:lineRule="auto"/>
        <w:ind w:firstLine="482" w:firstLineChars="200"/>
        <w:jc w:val="left"/>
        <w:outlineLvl w:val="1"/>
        <w:rPr>
          <w:rFonts w:hint="eastAsia" w:ascii="宋体" w:hAnsi="宋体" w:eastAsia="宋体" w:cs="宋体"/>
          <w:color w:val="auto"/>
          <w:sz w:val="24"/>
          <w:szCs w:val="24"/>
          <w:highlight w:val="none"/>
          <w:lang w:val="en-US" w:eastAsia="zh-CN"/>
        </w:rPr>
      </w:pPr>
      <w:r>
        <w:rPr>
          <w:rFonts w:hint="eastAsia" w:ascii="宋体" w:hAnsi="宋体" w:cs="宋体"/>
          <w:b/>
          <w:bCs/>
          <w:color w:val="auto"/>
          <w:sz w:val="24"/>
          <w:szCs w:val="24"/>
          <w:highlight w:val="none"/>
          <w:lang w:val="en-US" w:eastAsia="zh-CN"/>
        </w:rPr>
        <w:t>3.3谈心谈话室、心理咨询室墙面（1块）</w:t>
      </w:r>
      <w:r>
        <w:rPr>
          <w:rFonts w:hint="eastAsia" w:ascii="宋体" w:hAnsi="宋体" w:eastAsia="宋体" w:cs="宋体"/>
          <w:color w:val="auto"/>
          <w:sz w:val="24"/>
          <w:szCs w:val="24"/>
          <w:highlight w:val="none"/>
          <w:lang w:val="en-US" w:eastAsia="zh-CN"/>
        </w:rPr>
        <w:t>：长</w:t>
      </w:r>
      <w:r>
        <w:rPr>
          <w:rFonts w:hint="eastAsia" w:ascii="宋体" w:hAnsi="宋体" w:cs="宋体"/>
          <w:color w:val="auto"/>
          <w:sz w:val="24"/>
          <w:szCs w:val="24"/>
          <w:highlight w:val="none"/>
          <w:lang w:val="en-US" w:eastAsia="zh-CN"/>
        </w:rPr>
        <w:t>3.5</w:t>
      </w:r>
      <w:r>
        <w:rPr>
          <w:rFonts w:hint="eastAsia" w:ascii="宋体" w:hAnsi="宋体" w:eastAsia="宋体" w:cs="宋体"/>
          <w:color w:val="auto"/>
          <w:sz w:val="24"/>
          <w:szCs w:val="24"/>
          <w:highlight w:val="none"/>
          <w:lang w:val="en-US" w:eastAsia="zh-CN"/>
        </w:rPr>
        <w:t>米*高1.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米</w:t>
      </w:r>
    </w:p>
    <w:p w14:paraId="6EC92DC2">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内容展示</w:t>
      </w:r>
      <w:r>
        <w:rPr>
          <w:rFonts w:hint="eastAsia" w:ascii="宋体" w:hAnsi="宋体" w:cs="宋体"/>
          <w:color w:val="auto"/>
          <w:sz w:val="24"/>
          <w:szCs w:val="24"/>
          <w:highlight w:val="none"/>
          <w:lang w:val="en-US" w:eastAsia="zh-CN"/>
        </w:rPr>
        <w:t>（包含但不限于以下内容）</w:t>
      </w:r>
      <w:r>
        <w:rPr>
          <w:rFonts w:hint="eastAsia" w:ascii="宋体" w:hAnsi="宋体" w:eastAsia="宋体" w:cs="宋体"/>
          <w:color w:val="auto"/>
          <w:sz w:val="24"/>
          <w:szCs w:val="24"/>
          <w:highlight w:val="none"/>
          <w:lang w:val="en-US" w:eastAsia="zh-CN"/>
        </w:rPr>
        <w:t>：</w:t>
      </w:r>
    </w:p>
    <w:p w14:paraId="0A8BB10B">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（1）倾听心声、诉说烦恼</w:t>
      </w:r>
    </w:p>
    <w:p w14:paraId="55924E71">
      <w:pPr>
        <w:numPr>
          <w:ilvl w:val="0"/>
          <w:numId w:val="0"/>
        </w:numPr>
        <w:spacing w:line="360" w:lineRule="auto"/>
        <w:ind w:firstLine="480" w:firstLineChars="200"/>
        <w:jc w:val="left"/>
        <w:rPr>
          <w:rFonts w:hint="default"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心与心的交流、面对面的关怀</w:t>
      </w:r>
    </w:p>
    <w:p w14:paraId="5D9270DC">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健康心理 快乐人生</w:t>
      </w:r>
    </w:p>
    <w:p w14:paraId="2D75897C">
      <w:pPr>
        <w:numPr>
          <w:ilvl w:val="0"/>
          <w:numId w:val="0"/>
        </w:numPr>
        <w:spacing w:line="360" w:lineRule="auto"/>
        <w:ind w:firstLine="482" w:firstLineChars="200"/>
        <w:jc w:val="left"/>
        <w:outlineLvl w:val="1"/>
        <w:rPr>
          <w:rFonts w:hint="eastAsia" w:ascii="宋体" w:hAnsi="宋体" w:eastAsia="宋体" w:cs="宋体"/>
          <w:color w:val="auto"/>
          <w:sz w:val="24"/>
          <w:szCs w:val="24"/>
          <w:highlight w:val="none"/>
          <w:lang w:val="en-US" w:eastAsia="zh-CN"/>
        </w:rPr>
      </w:pPr>
      <w:r>
        <w:rPr>
          <w:rFonts w:hint="eastAsia" w:ascii="宋体" w:hAnsi="宋体" w:cs="宋体"/>
          <w:b/>
          <w:bCs/>
          <w:color w:val="auto"/>
          <w:sz w:val="24"/>
          <w:szCs w:val="24"/>
          <w:highlight w:val="none"/>
          <w:lang w:val="en-US" w:eastAsia="zh-CN"/>
        </w:rPr>
        <w:t>3.4职业规划室墙面（1块）</w:t>
      </w:r>
      <w:r>
        <w:rPr>
          <w:rFonts w:hint="eastAsia" w:ascii="宋体" w:hAnsi="宋体" w:eastAsia="宋体" w:cs="宋体"/>
          <w:color w:val="auto"/>
          <w:sz w:val="24"/>
          <w:szCs w:val="24"/>
          <w:highlight w:val="none"/>
          <w:lang w:val="en-US" w:eastAsia="zh-CN"/>
        </w:rPr>
        <w:t>：长</w:t>
      </w:r>
      <w:r>
        <w:rPr>
          <w:rFonts w:hint="eastAsia" w:ascii="宋体" w:hAnsi="宋体" w:cs="宋体"/>
          <w:color w:val="auto"/>
          <w:sz w:val="24"/>
          <w:szCs w:val="24"/>
          <w:highlight w:val="none"/>
          <w:lang w:val="en-US" w:eastAsia="zh-CN"/>
        </w:rPr>
        <w:t>3.5</w:t>
      </w:r>
      <w:r>
        <w:rPr>
          <w:rFonts w:hint="eastAsia" w:ascii="宋体" w:hAnsi="宋体" w:eastAsia="宋体" w:cs="宋体"/>
          <w:color w:val="auto"/>
          <w:sz w:val="24"/>
          <w:szCs w:val="24"/>
          <w:highlight w:val="none"/>
          <w:lang w:val="en-US" w:eastAsia="zh-CN"/>
        </w:rPr>
        <w:t>米*高1.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米</w:t>
      </w:r>
    </w:p>
    <w:p w14:paraId="7694E27A">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内容展示</w:t>
      </w:r>
      <w:r>
        <w:rPr>
          <w:rFonts w:hint="eastAsia" w:ascii="宋体" w:hAnsi="宋体" w:cs="宋体"/>
          <w:color w:val="auto"/>
          <w:sz w:val="24"/>
          <w:szCs w:val="24"/>
          <w:highlight w:val="none"/>
          <w:lang w:val="en-US" w:eastAsia="zh-CN"/>
        </w:rPr>
        <w:t>（包含但不限于以下内容）</w:t>
      </w:r>
      <w:r>
        <w:rPr>
          <w:rFonts w:hint="eastAsia" w:ascii="宋体" w:hAnsi="宋体" w:eastAsia="宋体" w:cs="宋体"/>
          <w:color w:val="auto"/>
          <w:sz w:val="24"/>
          <w:szCs w:val="24"/>
          <w:highlight w:val="none"/>
          <w:lang w:val="en-US" w:eastAsia="zh-CN"/>
        </w:rPr>
        <w:t>：</w:t>
      </w:r>
    </w:p>
    <w:p w14:paraId="0BCD347C">
      <w:pPr>
        <w:numPr>
          <w:ilvl w:val="0"/>
          <w:numId w:val="0"/>
        </w:numPr>
        <w:spacing w:line="360" w:lineRule="auto"/>
        <w:ind w:firstLine="480" w:firstLineChars="200"/>
        <w:jc w:val="left"/>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（1）大学生就业指导</w:t>
      </w:r>
    </w:p>
    <w:p w14:paraId="7022AF39">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发展职业教育 成就出彩人生</w:t>
      </w:r>
    </w:p>
    <w:p w14:paraId="3F0791D6">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职业规划</w:t>
      </w:r>
    </w:p>
    <w:p w14:paraId="70370D59">
      <w:pPr>
        <w:numPr>
          <w:ilvl w:val="0"/>
          <w:numId w:val="0"/>
        </w:numPr>
        <w:spacing w:line="360" w:lineRule="auto"/>
        <w:ind w:firstLine="482" w:firstLineChars="200"/>
        <w:jc w:val="left"/>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4.六号公寓</w:t>
      </w:r>
    </w:p>
    <w:p w14:paraId="552384D2">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rPr>
        <w:t>板面设置:</w:t>
      </w:r>
    </w:p>
    <w:p w14:paraId="753DFD37">
      <w:pPr>
        <w:numPr>
          <w:ilvl w:val="0"/>
          <w:numId w:val="0"/>
        </w:numPr>
        <w:spacing w:line="360" w:lineRule="auto"/>
        <w:ind w:firstLine="482" w:firstLineChars="200"/>
        <w:jc w:val="left"/>
        <w:outlineLvl w:val="1"/>
        <w:rPr>
          <w:rFonts w:hint="eastAsia" w:ascii="宋体" w:hAnsi="宋体" w:eastAsia="宋体" w:cs="宋体"/>
          <w:color w:val="auto"/>
          <w:sz w:val="24"/>
          <w:szCs w:val="24"/>
          <w:highlight w:val="none"/>
          <w:lang w:val="en-US"/>
        </w:rPr>
      </w:pPr>
      <w:r>
        <w:rPr>
          <w:rFonts w:hint="eastAsia" w:ascii="宋体" w:hAnsi="宋体" w:cs="宋体"/>
          <w:b/>
          <w:bCs/>
          <w:color w:val="auto"/>
          <w:sz w:val="24"/>
          <w:szCs w:val="24"/>
          <w:highlight w:val="none"/>
          <w:lang w:val="en-US" w:eastAsia="zh-CN"/>
        </w:rPr>
        <w:t>4</w:t>
      </w:r>
      <w:r>
        <w:rPr>
          <w:rFonts w:hint="eastAsia" w:ascii="宋体" w:hAnsi="宋体" w:eastAsia="宋体" w:cs="宋体"/>
          <w:b/>
          <w:bCs/>
          <w:color w:val="auto"/>
          <w:sz w:val="24"/>
          <w:szCs w:val="24"/>
          <w:highlight w:val="none"/>
          <w:lang w:val="en-US" w:eastAsia="zh-CN"/>
        </w:rPr>
        <w:t xml:space="preserve">.1 </w:t>
      </w:r>
      <w:r>
        <w:rPr>
          <w:rFonts w:hint="eastAsia" w:ascii="宋体" w:hAnsi="宋体" w:cs="宋体"/>
          <w:b/>
          <w:bCs/>
          <w:color w:val="auto"/>
          <w:sz w:val="24"/>
          <w:szCs w:val="24"/>
          <w:highlight w:val="none"/>
          <w:lang w:val="en-US" w:eastAsia="zh-CN"/>
        </w:rPr>
        <w:t>一楼走廊墙面（4块）</w:t>
      </w:r>
      <w:r>
        <w:rPr>
          <w:rFonts w:hint="eastAsia" w:ascii="宋体" w:hAnsi="宋体" w:eastAsia="宋体" w:cs="宋体"/>
          <w:color w:val="auto"/>
          <w:sz w:val="24"/>
          <w:szCs w:val="24"/>
          <w:highlight w:val="none"/>
          <w:lang w:val="en-US" w:eastAsia="zh-CN"/>
        </w:rPr>
        <w:t>：长1.</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lang w:val="en-US" w:eastAsia="zh-CN"/>
        </w:rPr>
        <w:t>米*高</w:t>
      </w:r>
      <w:r>
        <w:rPr>
          <w:rFonts w:hint="eastAsia" w:ascii="宋体" w:hAnsi="宋体" w:cs="宋体"/>
          <w:color w:val="auto"/>
          <w:sz w:val="24"/>
          <w:szCs w:val="24"/>
          <w:highlight w:val="none"/>
          <w:lang w:val="en-US" w:eastAsia="zh-CN"/>
        </w:rPr>
        <w:t>0.9</w:t>
      </w:r>
      <w:r>
        <w:rPr>
          <w:rFonts w:hint="eastAsia" w:ascii="宋体" w:hAnsi="宋体" w:eastAsia="宋体" w:cs="宋体"/>
          <w:color w:val="auto"/>
          <w:sz w:val="24"/>
          <w:szCs w:val="24"/>
          <w:highlight w:val="none"/>
          <w:lang w:val="en-US" w:eastAsia="zh-CN"/>
        </w:rPr>
        <w:t>米</w:t>
      </w:r>
    </w:p>
    <w:p w14:paraId="60F6815F">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内容展示</w:t>
      </w:r>
      <w:r>
        <w:rPr>
          <w:rFonts w:hint="eastAsia" w:ascii="宋体" w:hAnsi="宋体" w:eastAsia="宋体" w:cs="宋体"/>
          <w:color w:val="auto"/>
          <w:sz w:val="24"/>
          <w:szCs w:val="24"/>
          <w:highlight w:val="none"/>
          <w:lang w:val="en-US" w:eastAsia="zh-CN"/>
        </w:rPr>
        <w:t>：</w:t>
      </w:r>
    </w:p>
    <w:p w14:paraId="4052A663">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三全育人</w:t>
      </w:r>
    </w:p>
    <w:p w14:paraId="2FFA4EEE">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“一站式”学生社区风采展示</w:t>
      </w:r>
    </w:p>
    <w:p w14:paraId="0239169A">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传统文化</w:t>
      </w:r>
    </w:p>
    <w:p w14:paraId="307A617C">
      <w:pPr>
        <w:numPr>
          <w:ilvl w:val="0"/>
          <w:numId w:val="0"/>
        </w:numPr>
        <w:spacing w:line="360" w:lineRule="auto"/>
        <w:ind w:firstLine="482" w:firstLineChars="200"/>
        <w:jc w:val="left"/>
        <w:outlineLvl w:val="1"/>
        <w:rPr>
          <w:rFonts w:hint="eastAsia" w:ascii="宋体" w:hAnsi="宋体" w:eastAsia="宋体" w:cs="宋体"/>
          <w:color w:val="auto"/>
          <w:sz w:val="24"/>
          <w:szCs w:val="24"/>
          <w:highlight w:val="none"/>
          <w:lang w:val="en-US"/>
        </w:rPr>
      </w:pPr>
      <w:r>
        <w:rPr>
          <w:rFonts w:hint="eastAsia" w:ascii="宋体" w:hAnsi="宋体" w:cs="宋体"/>
          <w:b/>
          <w:bCs/>
          <w:color w:val="auto"/>
          <w:sz w:val="24"/>
          <w:szCs w:val="24"/>
          <w:highlight w:val="none"/>
          <w:lang w:val="en-US" w:eastAsia="zh-CN"/>
        </w:rPr>
        <w:t>4</w:t>
      </w:r>
      <w:r>
        <w:rPr>
          <w:rFonts w:hint="eastAsia" w:ascii="宋体" w:hAnsi="宋体" w:eastAsia="宋体" w:cs="宋体"/>
          <w:b/>
          <w:bCs/>
          <w:color w:val="auto"/>
          <w:sz w:val="24"/>
          <w:szCs w:val="24"/>
          <w:highlight w:val="none"/>
          <w:lang w:val="en-US" w:eastAsia="zh-CN"/>
        </w:rPr>
        <w:t>.2</w:t>
      </w:r>
      <w:r>
        <w:rPr>
          <w:rFonts w:hint="eastAsia" w:ascii="宋体" w:hAnsi="宋体" w:cs="宋体"/>
          <w:b/>
          <w:bCs/>
          <w:color w:val="auto"/>
          <w:sz w:val="24"/>
          <w:szCs w:val="24"/>
          <w:highlight w:val="none"/>
          <w:lang w:val="en-US" w:eastAsia="zh-CN"/>
        </w:rPr>
        <w:t>辅导员办公室墙面（3块）</w:t>
      </w:r>
      <w:r>
        <w:rPr>
          <w:rFonts w:hint="eastAsia" w:ascii="宋体" w:hAnsi="宋体" w:eastAsia="宋体" w:cs="宋体"/>
          <w:color w:val="auto"/>
          <w:sz w:val="24"/>
          <w:szCs w:val="24"/>
          <w:highlight w:val="none"/>
          <w:lang w:val="en-US" w:eastAsia="zh-CN"/>
        </w:rPr>
        <w:t>：长</w:t>
      </w:r>
      <w:r>
        <w:rPr>
          <w:rFonts w:hint="eastAsia" w:ascii="宋体" w:hAnsi="宋体" w:cs="宋体"/>
          <w:color w:val="auto"/>
          <w:sz w:val="24"/>
          <w:szCs w:val="24"/>
          <w:highlight w:val="none"/>
          <w:lang w:val="en-US" w:eastAsia="zh-CN"/>
        </w:rPr>
        <w:t>3.5</w:t>
      </w:r>
      <w:r>
        <w:rPr>
          <w:rFonts w:hint="eastAsia" w:ascii="宋体" w:hAnsi="宋体" w:eastAsia="宋体" w:cs="宋体"/>
          <w:color w:val="auto"/>
          <w:sz w:val="24"/>
          <w:szCs w:val="24"/>
          <w:highlight w:val="none"/>
          <w:lang w:val="en-US" w:eastAsia="zh-CN"/>
        </w:rPr>
        <w:t>米*高1.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米</w:t>
      </w:r>
    </w:p>
    <w:p w14:paraId="14B76575">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内容展示</w:t>
      </w:r>
      <w:r>
        <w:rPr>
          <w:rFonts w:hint="eastAsia" w:ascii="宋体" w:hAnsi="宋体" w:eastAsia="宋体" w:cs="宋体"/>
          <w:color w:val="auto"/>
          <w:sz w:val="24"/>
          <w:szCs w:val="24"/>
          <w:highlight w:val="none"/>
          <w:lang w:val="en-US" w:eastAsia="zh-CN"/>
        </w:rPr>
        <w:t>：</w:t>
      </w:r>
    </w:p>
    <w:p w14:paraId="3BC05617">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辅导员职责</w:t>
      </w:r>
    </w:p>
    <w:p w14:paraId="3FE9AB22">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立德树人、以身作则题材</w:t>
      </w:r>
    </w:p>
    <w:p w14:paraId="413CEAA7">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党建引领</w:t>
      </w:r>
    </w:p>
    <w:p w14:paraId="34047E31">
      <w:pPr>
        <w:numPr>
          <w:ilvl w:val="0"/>
          <w:numId w:val="0"/>
        </w:numPr>
        <w:spacing w:line="360" w:lineRule="auto"/>
        <w:ind w:firstLine="482" w:firstLineChars="200"/>
        <w:jc w:val="left"/>
        <w:outlineLvl w:val="1"/>
        <w:rPr>
          <w:rFonts w:hint="eastAsia" w:ascii="宋体" w:hAnsi="宋体" w:eastAsia="宋体" w:cs="宋体"/>
          <w:color w:val="auto"/>
          <w:sz w:val="24"/>
          <w:szCs w:val="24"/>
          <w:highlight w:val="none"/>
          <w:lang w:val="en-US" w:eastAsia="zh-CN"/>
        </w:rPr>
      </w:pPr>
      <w:r>
        <w:rPr>
          <w:rFonts w:hint="eastAsia" w:ascii="宋体" w:hAnsi="宋体" w:cs="宋体"/>
          <w:b/>
          <w:bCs/>
          <w:color w:val="auto"/>
          <w:sz w:val="24"/>
          <w:szCs w:val="24"/>
          <w:highlight w:val="none"/>
          <w:lang w:val="en-US" w:eastAsia="zh-CN"/>
        </w:rPr>
        <w:t>4.3谈心谈话室、心理咨询室墙面（1块）</w:t>
      </w:r>
      <w:r>
        <w:rPr>
          <w:rFonts w:hint="eastAsia" w:ascii="宋体" w:hAnsi="宋体" w:eastAsia="宋体" w:cs="宋体"/>
          <w:color w:val="auto"/>
          <w:sz w:val="24"/>
          <w:szCs w:val="24"/>
          <w:highlight w:val="none"/>
          <w:lang w:val="en-US" w:eastAsia="zh-CN"/>
        </w:rPr>
        <w:t>：长</w:t>
      </w:r>
      <w:r>
        <w:rPr>
          <w:rFonts w:hint="eastAsia" w:ascii="宋体" w:hAnsi="宋体" w:cs="宋体"/>
          <w:color w:val="auto"/>
          <w:sz w:val="24"/>
          <w:szCs w:val="24"/>
          <w:highlight w:val="none"/>
          <w:lang w:val="en-US" w:eastAsia="zh-CN"/>
        </w:rPr>
        <w:t>3.5</w:t>
      </w:r>
      <w:r>
        <w:rPr>
          <w:rFonts w:hint="eastAsia" w:ascii="宋体" w:hAnsi="宋体" w:eastAsia="宋体" w:cs="宋体"/>
          <w:color w:val="auto"/>
          <w:sz w:val="24"/>
          <w:szCs w:val="24"/>
          <w:highlight w:val="none"/>
          <w:lang w:val="en-US" w:eastAsia="zh-CN"/>
        </w:rPr>
        <w:t>米*高1.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米</w:t>
      </w:r>
    </w:p>
    <w:p w14:paraId="1DAF3385">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内容展示</w:t>
      </w:r>
      <w:r>
        <w:rPr>
          <w:rFonts w:hint="eastAsia" w:ascii="宋体" w:hAnsi="宋体" w:cs="宋体"/>
          <w:color w:val="auto"/>
          <w:sz w:val="24"/>
          <w:szCs w:val="24"/>
          <w:highlight w:val="none"/>
          <w:lang w:val="en-US" w:eastAsia="zh-CN"/>
        </w:rPr>
        <w:t>（包含但不限于以下内容）</w:t>
      </w:r>
      <w:r>
        <w:rPr>
          <w:rFonts w:hint="eastAsia" w:ascii="宋体" w:hAnsi="宋体" w:eastAsia="宋体" w:cs="宋体"/>
          <w:color w:val="auto"/>
          <w:sz w:val="24"/>
          <w:szCs w:val="24"/>
          <w:highlight w:val="none"/>
          <w:lang w:val="en-US" w:eastAsia="zh-CN"/>
        </w:rPr>
        <w:t>：</w:t>
      </w:r>
    </w:p>
    <w:p w14:paraId="5E29E436">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（1）倾听心声、诉说烦恼</w:t>
      </w:r>
    </w:p>
    <w:p w14:paraId="321EA0CC">
      <w:pPr>
        <w:numPr>
          <w:ilvl w:val="0"/>
          <w:numId w:val="0"/>
        </w:numPr>
        <w:spacing w:line="360" w:lineRule="auto"/>
        <w:ind w:firstLine="480" w:firstLineChars="200"/>
        <w:jc w:val="left"/>
        <w:rPr>
          <w:rFonts w:hint="default"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心与心的交流、面对面的关怀</w:t>
      </w:r>
    </w:p>
    <w:p w14:paraId="0AD1C7AC">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健康心理 快乐人生</w:t>
      </w:r>
    </w:p>
    <w:p w14:paraId="6AE6D9F5">
      <w:pPr>
        <w:numPr>
          <w:ilvl w:val="0"/>
          <w:numId w:val="0"/>
        </w:numPr>
        <w:spacing w:line="360" w:lineRule="auto"/>
        <w:ind w:firstLine="482" w:firstLineChars="200"/>
        <w:jc w:val="left"/>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5.九号公寓</w:t>
      </w:r>
    </w:p>
    <w:p w14:paraId="3D5F3579">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rPr>
        <w:t>板面设置:</w:t>
      </w:r>
    </w:p>
    <w:p w14:paraId="5A5519B1">
      <w:pPr>
        <w:numPr>
          <w:ilvl w:val="0"/>
          <w:numId w:val="0"/>
        </w:numPr>
        <w:spacing w:line="360" w:lineRule="auto"/>
        <w:ind w:firstLine="482" w:firstLineChars="200"/>
        <w:jc w:val="left"/>
        <w:outlineLvl w:val="1"/>
        <w:rPr>
          <w:rFonts w:hint="eastAsia" w:ascii="宋体" w:hAnsi="宋体" w:eastAsia="宋体" w:cs="宋体"/>
          <w:color w:val="auto"/>
          <w:sz w:val="24"/>
          <w:szCs w:val="24"/>
          <w:highlight w:val="none"/>
          <w:lang w:val="en-US"/>
        </w:rPr>
      </w:pPr>
      <w:r>
        <w:rPr>
          <w:rFonts w:hint="eastAsia" w:ascii="宋体" w:hAnsi="宋体" w:cs="宋体"/>
          <w:b/>
          <w:bCs/>
          <w:color w:val="auto"/>
          <w:sz w:val="24"/>
          <w:szCs w:val="24"/>
          <w:highlight w:val="none"/>
          <w:lang w:val="en-US" w:eastAsia="zh-CN"/>
        </w:rPr>
        <w:t>5</w:t>
      </w:r>
      <w:r>
        <w:rPr>
          <w:rFonts w:hint="eastAsia" w:ascii="宋体" w:hAnsi="宋体" w:eastAsia="宋体" w:cs="宋体"/>
          <w:b/>
          <w:bCs/>
          <w:color w:val="auto"/>
          <w:sz w:val="24"/>
          <w:szCs w:val="24"/>
          <w:highlight w:val="none"/>
          <w:lang w:val="en-US" w:eastAsia="zh-CN"/>
        </w:rPr>
        <w:t xml:space="preserve">.1 </w:t>
      </w:r>
      <w:r>
        <w:rPr>
          <w:rFonts w:hint="eastAsia" w:ascii="宋体" w:hAnsi="宋体" w:cs="宋体"/>
          <w:b/>
          <w:bCs/>
          <w:color w:val="auto"/>
          <w:sz w:val="24"/>
          <w:szCs w:val="24"/>
          <w:highlight w:val="none"/>
          <w:lang w:val="en-US" w:eastAsia="zh-CN"/>
        </w:rPr>
        <w:t>一楼走廊墙面</w:t>
      </w:r>
      <w:r>
        <w:rPr>
          <w:rFonts w:hint="eastAsia" w:ascii="宋体" w:hAnsi="宋体" w:eastAsia="宋体" w:cs="宋体"/>
          <w:color w:val="auto"/>
          <w:sz w:val="24"/>
          <w:szCs w:val="24"/>
          <w:highlight w:val="none"/>
          <w:lang w:val="en-US" w:eastAsia="zh-CN"/>
        </w:rPr>
        <w:t>：长1米*高</w:t>
      </w:r>
      <w:r>
        <w:rPr>
          <w:rFonts w:hint="eastAsia" w:ascii="宋体" w:hAnsi="宋体" w:cs="宋体"/>
          <w:color w:val="auto"/>
          <w:sz w:val="24"/>
          <w:szCs w:val="24"/>
          <w:highlight w:val="none"/>
          <w:lang w:val="en-US" w:eastAsia="zh-CN"/>
        </w:rPr>
        <w:t>0.8</w:t>
      </w:r>
      <w:r>
        <w:rPr>
          <w:rFonts w:hint="eastAsia" w:ascii="宋体" w:hAnsi="宋体" w:eastAsia="宋体" w:cs="宋体"/>
          <w:color w:val="auto"/>
          <w:sz w:val="24"/>
          <w:szCs w:val="24"/>
          <w:highlight w:val="none"/>
          <w:lang w:val="en-US" w:eastAsia="zh-CN"/>
        </w:rPr>
        <w:t>米</w:t>
      </w:r>
      <w:r>
        <w:rPr>
          <w:rFonts w:hint="eastAsia" w:ascii="宋体" w:hAnsi="宋体" w:cs="宋体"/>
          <w:color w:val="auto"/>
          <w:sz w:val="24"/>
          <w:szCs w:val="24"/>
          <w:highlight w:val="none"/>
          <w:lang w:val="en-US" w:eastAsia="zh-CN"/>
        </w:rPr>
        <w:t>（2块）、</w:t>
      </w:r>
      <w:r>
        <w:rPr>
          <w:rFonts w:hint="eastAsia" w:ascii="宋体" w:hAnsi="宋体" w:eastAsia="宋体" w:cs="宋体"/>
          <w:color w:val="auto"/>
          <w:sz w:val="24"/>
          <w:szCs w:val="24"/>
          <w:highlight w:val="none"/>
          <w:lang w:val="en-US" w:eastAsia="zh-CN"/>
        </w:rPr>
        <w:t>长1</w:t>
      </w: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lang w:val="en-US" w:eastAsia="zh-CN"/>
        </w:rPr>
        <w:t>米*高</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米</w:t>
      </w:r>
      <w:r>
        <w:rPr>
          <w:rFonts w:hint="eastAsia" w:ascii="宋体" w:hAnsi="宋体" w:cs="宋体"/>
          <w:color w:val="auto"/>
          <w:sz w:val="24"/>
          <w:szCs w:val="24"/>
          <w:highlight w:val="none"/>
          <w:lang w:val="en-US" w:eastAsia="zh-CN"/>
        </w:rPr>
        <w:t>（1块）</w:t>
      </w:r>
    </w:p>
    <w:p w14:paraId="0D2657EF">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内容展示</w:t>
      </w:r>
      <w:r>
        <w:rPr>
          <w:rFonts w:hint="eastAsia" w:ascii="宋体" w:hAnsi="宋体" w:eastAsia="宋体" w:cs="宋体"/>
          <w:color w:val="auto"/>
          <w:sz w:val="24"/>
          <w:szCs w:val="24"/>
          <w:highlight w:val="none"/>
          <w:lang w:val="en-US" w:eastAsia="zh-CN"/>
        </w:rPr>
        <w:t>：</w:t>
      </w:r>
    </w:p>
    <w:p w14:paraId="10CDC8AB">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三全育人</w:t>
      </w:r>
    </w:p>
    <w:p w14:paraId="63085B82">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“一站式”学生社区风采展示</w:t>
      </w:r>
    </w:p>
    <w:p w14:paraId="168CF84A">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传统文化</w:t>
      </w:r>
    </w:p>
    <w:p w14:paraId="2D42CEE4">
      <w:pPr>
        <w:numPr>
          <w:ilvl w:val="0"/>
          <w:numId w:val="0"/>
        </w:numPr>
        <w:spacing w:line="360" w:lineRule="auto"/>
        <w:ind w:firstLine="482" w:firstLineChars="200"/>
        <w:jc w:val="left"/>
        <w:outlineLvl w:val="1"/>
        <w:rPr>
          <w:rFonts w:hint="eastAsia" w:ascii="宋体" w:hAnsi="宋体" w:eastAsia="宋体" w:cs="宋体"/>
          <w:color w:val="auto"/>
          <w:sz w:val="24"/>
          <w:szCs w:val="24"/>
          <w:highlight w:val="none"/>
          <w:lang w:val="en-US"/>
        </w:rPr>
      </w:pPr>
      <w:r>
        <w:rPr>
          <w:rFonts w:hint="eastAsia" w:ascii="宋体" w:hAnsi="宋体" w:cs="宋体"/>
          <w:b/>
          <w:bCs/>
          <w:color w:val="auto"/>
          <w:sz w:val="24"/>
          <w:szCs w:val="24"/>
          <w:highlight w:val="none"/>
          <w:lang w:val="en-US" w:eastAsia="zh-CN"/>
        </w:rPr>
        <w:t>5</w:t>
      </w:r>
      <w:r>
        <w:rPr>
          <w:rFonts w:hint="eastAsia" w:ascii="宋体" w:hAnsi="宋体" w:eastAsia="宋体" w:cs="宋体"/>
          <w:b/>
          <w:bCs/>
          <w:color w:val="auto"/>
          <w:sz w:val="24"/>
          <w:szCs w:val="24"/>
          <w:highlight w:val="none"/>
          <w:lang w:val="en-US" w:eastAsia="zh-CN"/>
        </w:rPr>
        <w:t>.2</w:t>
      </w:r>
      <w:r>
        <w:rPr>
          <w:rFonts w:hint="eastAsia" w:ascii="宋体" w:hAnsi="宋体" w:cs="宋体"/>
          <w:b/>
          <w:bCs/>
          <w:color w:val="auto"/>
          <w:sz w:val="24"/>
          <w:szCs w:val="24"/>
          <w:highlight w:val="none"/>
          <w:lang w:val="en-US" w:eastAsia="zh-CN"/>
        </w:rPr>
        <w:t>辅导员办公室墙面（6块）</w:t>
      </w:r>
      <w:r>
        <w:rPr>
          <w:rFonts w:hint="eastAsia" w:ascii="宋体" w:hAnsi="宋体" w:eastAsia="宋体" w:cs="宋体"/>
          <w:color w:val="auto"/>
          <w:sz w:val="24"/>
          <w:szCs w:val="24"/>
          <w:highlight w:val="none"/>
          <w:lang w:val="en-US" w:eastAsia="zh-CN"/>
        </w:rPr>
        <w:t>：长</w:t>
      </w:r>
      <w:r>
        <w:rPr>
          <w:rFonts w:hint="eastAsia" w:ascii="宋体" w:hAnsi="宋体" w:cs="宋体"/>
          <w:color w:val="auto"/>
          <w:sz w:val="24"/>
          <w:szCs w:val="24"/>
          <w:highlight w:val="none"/>
          <w:lang w:val="en-US" w:eastAsia="zh-CN"/>
        </w:rPr>
        <w:t>3.2</w:t>
      </w:r>
      <w:r>
        <w:rPr>
          <w:rFonts w:hint="eastAsia" w:ascii="宋体" w:hAnsi="宋体" w:eastAsia="宋体" w:cs="宋体"/>
          <w:color w:val="auto"/>
          <w:sz w:val="24"/>
          <w:szCs w:val="24"/>
          <w:highlight w:val="none"/>
          <w:lang w:val="en-US" w:eastAsia="zh-CN"/>
        </w:rPr>
        <w:t>米*高1.</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米</w:t>
      </w:r>
    </w:p>
    <w:p w14:paraId="1D2075F6">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内容展示</w:t>
      </w:r>
      <w:r>
        <w:rPr>
          <w:rFonts w:hint="eastAsia" w:ascii="宋体" w:hAnsi="宋体" w:eastAsia="宋体" w:cs="宋体"/>
          <w:color w:val="auto"/>
          <w:sz w:val="24"/>
          <w:szCs w:val="24"/>
          <w:highlight w:val="none"/>
          <w:lang w:val="en-US" w:eastAsia="zh-CN"/>
        </w:rPr>
        <w:t>：</w:t>
      </w:r>
    </w:p>
    <w:p w14:paraId="001B6E10">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辅导员职责</w:t>
      </w:r>
    </w:p>
    <w:p w14:paraId="5D5042C4">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立德树人、以身作则题材</w:t>
      </w:r>
    </w:p>
    <w:p w14:paraId="05CA7D25">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党建引领</w:t>
      </w:r>
    </w:p>
    <w:p w14:paraId="056EEB59">
      <w:pPr>
        <w:numPr>
          <w:ilvl w:val="0"/>
          <w:numId w:val="0"/>
        </w:numPr>
        <w:spacing w:line="360" w:lineRule="auto"/>
        <w:ind w:firstLine="482" w:firstLineChars="200"/>
        <w:jc w:val="left"/>
        <w:outlineLvl w:val="1"/>
        <w:rPr>
          <w:rFonts w:hint="eastAsia" w:ascii="宋体" w:hAnsi="宋体" w:eastAsia="宋体" w:cs="宋体"/>
          <w:color w:val="auto"/>
          <w:sz w:val="24"/>
          <w:szCs w:val="24"/>
          <w:highlight w:val="none"/>
          <w:lang w:val="en-US" w:eastAsia="zh-CN"/>
        </w:rPr>
      </w:pPr>
      <w:r>
        <w:rPr>
          <w:rFonts w:hint="eastAsia" w:ascii="宋体" w:hAnsi="宋体" w:cs="宋体"/>
          <w:b/>
          <w:bCs/>
          <w:color w:val="auto"/>
          <w:sz w:val="24"/>
          <w:szCs w:val="24"/>
          <w:highlight w:val="none"/>
          <w:lang w:val="en-US" w:eastAsia="zh-CN"/>
        </w:rPr>
        <w:t>5.3谈心谈话室、心理咨询室墙面（1块）</w:t>
      </w:r>
      <w:r>
        <w:rPr>
          <w:rFonts w:hint="eastAsia" w:ascii="宋体" w:hAnsi="宋体" w:eastAsia="宋体" w:cs="宋体"/>
          <w:color w:val="auto"/>
          <w:sz w:val="24"/>
          <w:szCs w:val="24"/>
          <w:highlight w:val="none"/>
          <w:lang w:val="en-US" w:eastAsia="zh-CN"/>
        </w:rPr>
        <w:t>：长</w:t>
      </w:r>
      <w:r>
        <w:rPr>
          <w:rFonts w:hint="eastAsia" w:ascii="宋体" w:hAnsi="宋体" w:cs="宋体"/>
          <w:color w:val="auto"/>
          <w:sz w:val="24"/>
          <w:szCs w:val="24"/>
          <w:highlight w:val="none"/>
          <w:lang w:val="en-US" w:eastAsia="zh-CN"/>
        </w:rPr>
        <w:t>3.2</w:t>
      </w:r>
      <w:r>
        <w:rPr>
          <w:rFonts w:hint="eastAsia" w:ascii="宋体" w:hAnsi="宋体" w:eastAsia="宋体" w:cs="宋体"/>
          <w:color w:val="auto"/>
          <w:sz w:val="24"/>
          <w:szCs w:val="24"/>
          <w:highlight w:val="none"/>
          <w:lang w:val="en-US" w:eastAsia="zh-CN"/>
        </w:rPr>
        <w:t>米*高1.</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米</w:t>
      </w:r>
    </w:p>
    <w:p w14:paraId="090ABD32">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内容展示</w:t>
      </w:r>
      <w:r>
        <w:rPr>
          <w:rFonts w:hint="eastAsia" w:ascii="宋体" w:hAnsi="宋体" w:cs="宋体"/>
          <w:color w:val="auto"/>
          <w:sz w:val="24"/>
          <w:szCs w:val="24"/>
          <w:highlight w:val="none"/>
          <w:lang w:val="en-US" w:eastAsia="zh-CN"/>
        </w:rPr>
        <w:t>（包含但不限于以下内容）</w:t>
      </w:r>
      <w:r>
        <w:rPr>
          <w:rFonts w:hint="eastAsia" w:ascii="宋体" w:hAnsi="宋体" w:eastAsia="宋体" w:cs="宋体"/>
          <w:color w:val="auto"/>
          <w:sz w:val="24"/>
          <w:szCs w:val="24"/>
          <w:highlight w:val="none"/>
          <w:lang w:val="en-US" w:eastAsia="zh-CN"/>
        </w:rPr>
        <w:t>：</w:t>
      </w:r>
    </w:p>
    <w:p w14:paraId="59C5EF7D">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（1）倾听心声、诉说烦恼</w:t>
      </w:r>
    </w:p>
    <w:p w14:paraId="7F102C30">
      <w:pPr>
        <w:numPr>
          <w:ilvl w:val="0"/>
          <w:numId w:val="0"/>
        </w:numPr>
        <w:spacing w:line="360" w:lineRule="auto"/>
        <w:ind w:firstLine="480" w:firstLineChars="200"/>
        <w:jc w:val="left"/>
        <w:rPr>
          <w:rFonts w:hint="default"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心与心的交流、面对面的关怀</w:t>
      </w:r>
    </w:p>
    <w:p w14:paraId="4584DBD6">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健康心理 快乐人生</w:t>
      </w:r>
    </w:p>
    <w:p w14:paraId="2767C832">
      <w:pPr>
        <w:numPr>
          <w:ilvl w:val="0"/>
          <w:numId w:val="0"/>
        </w:numPr>
        <w:spacing w:line="360" w:lineRule="auto"/>
        <w:ind w:firstLine="482" w:firstLineChars="200"/>
        <w:jc w:val="left"/>
        <w:outlineLvl w:val="1"/>
        <w:rPr>
          <w:rFonts w:hint="eastAsia" w:ascii="宋体" w:hAnsi="宋体" w:eastAsia="宋体" w:cs="宋体"/>
          <w:color w:val="auto"/>
          <w:sz w:val="24"/>
          <w:szCs w:val="24"/>
          <w:highlight w:val="none"/>
          <w:lang w:val="en-US" w:eastAsia="zh-CN"/>
        </w:rPr>
      </w:pPr>
      <w:r>
        <w:rPr>
          <w:rFonts w:hint="eastAsia" w:ascii="宋体" w:hAnsi="宋体" w:cs="宋体"/>
          <w:b/>
          <w:bCs/>
          <w:color w:val="auto"/>
          <w:sz w:val="24"/>
          <w:szCs w:val="24"/>
          <w:highlight w:val="none"/>
          <w:lang w:val="en-US" w:eastAsia="zh-CN"/>
        </w:rPr>
        <w:t>5.4职业规划室墙面（1块）</w:t>
      </w:r>
      <w:r>
        <w:rPr>
          <w:rFonts w:hint="eastAsia" w:ascii="宋体" w:hAnsi="宋体" w:eastAsia="宋体" w:cs="宋体"/>
          <w:color w:val="auto"/>
          <w:sz w:val="24"/>
          <w:szCs w:val="24"/>
          <w:highlight w:val="none"/>
          <w:lang w:val="en-US" w:eastAsia="zh-CN"/>
        </w:rPr>
        <w:t>：长</w:t>
      </w:r>
      <w:r>
        <w:rPr>
          <w:rFonts w:hint="eastAsia" w:ascii="宋体" w:hAnsi="宋体" w:cs="宋体"/>
          <w:color w:val="auto"/>
          <w:sz w:val="24"/>
          <w:szCs w:val="24"/>
          <w:highlight w:val="none"/>
          <w:lang w:val="en-US" w:eastAsia="zh-CN"/>
        </w:rPr>
        <w:t>3.2</w:t>
      </w:r>
      <w:r>
        <w:rPr>
          <w:rFonts w:hint="eastAsia" w:ascii="宋体" w:hAnsi="宋体" w:eastAsia="宋体" w:cs="宋体"/>
          <w:color w:val="auto"/>
          <w:sz w:val="24"/>
          <w:szCs w:val="24"/>
          <w:highlight w:val="none"/>
          <w:lang w:val="en-US" w:eastAsia="zh-CN"/>
        </w:rPr>
        <w:t>米*高1.</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米</w:t>
      </w:r>
    </w:p>
    <w:p w14:paraId="633F2441">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内容展示</w:t>
      </w:r>
      <w:r>
        <w:rPr>
          <w:rFonts w:hint="eastAsia" w:ascii="宋体" w:hAnsi="宋体" w:cs="宋体"/>
          <w:color w:val="auto"/>
          <w:sz w:val="24"/>
          <w:szCs w:val="24"/>
          <w:highlight w:val="none"/>
          <w:lang w:val="en-US" w:eastAsia="zh-CN"/>
        </w:rPr>
        <w:t>（包含但不限于以下内容）</w:t>
      </w:r>
      <w:r>
        <w:rPr>
          <w:rFonts w:hint="eastAsia" w:ascii="宋体" w:hAnsi="宋体" w:eastAsia="宋体" w:cs="宋体"/>
          <w:color w:val="auto"/>
          <w:sz w:val="24"/>
          <w:szCs w:val="24"/>
          <w:highlight w:val="none"/>
          <w:lang w:val="en-US" w:eastAsia="zh-CN"/>
        </w:rPr>
        <w:t>：</w:t>
      </w:r>
    </w:p>
    <w:p w14:paraId="28ED209A">
      <w:pPr>
        <w:numPr>
          <w:ilvl w:val="0"/>
          <w:numId w:val="0"/>
        </w:numPr>
        <w:spacing w:line="360" w:lineRule="auto"/>
        <w:ind w:firstLine="480" w:firstLineChars="200"/>
        <w:jc w:val="left"/>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（1）大学生就业指导</w:t>
      </w:r>
    </w:p>
    <w:p w14:paraId="2B52C13D">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发展职业教育 成就出彩人生</w:t>
      </w:r>
    </w:p>
    <w:p w14:paraId="0A9994DB">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职业规划</w:t>
      </w:r>
    </w:p>
    <w:p w14:paraId="3BCBEDB4">
      <w:pPr>
        <w:numPr>
          <w:ilvl w:val="0"/>
          <w:numId w:val="0"/>
        </w:numPr>
        <w:spacing w:line="360" w:lineRule="auto"/>
        <w:ind w:firstLine="482" w:firstLineChars="200"/>
        <w:jc w:val="left"/>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6.十一号公寓</w:t>
      </w:r>
    </w:p>
    <w:p w14:paraId="404916FA">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rPr>
        <w:t>板面设置:</w:t>
      </w:r>
    </w:p>
    <w:p w14:paraId="146A740A">
      <w:pPr>
        <w:numPr>
          <w:ilvl w:val="0"/>
          <w:numId w:val="0"/>
        </w:numPr>
        <w:spacing w:line="360" w:lineRule="auto"/>
        <w:ind w:firstLine="482" w:firstLineChars="200"/>
        <w:jc w:val="left"/>
        <w:outlineLvl w:val="1"/>
        <w:rPr>
          <w:rFonts w:hint="eastAsia" w:ascii="宋体" w:hAnsi="宋体" w:eastAsia="宋体" w:cs="宋体"/>
          <w:color w:val="auto"/>
          <w:sz w:val="24"/>
          <w:szCs w:val="24"/>
          <w:highlight w:val="none"/>
          <w:lang w:val="en-US"/>
        </w:rPr>
      </w:pPr>
      <w:r>
        <w:rPr>
          <w:rFonts w:hint="eastAsia" w:ascii="宋体" w:hAnsi="宋体" w:cs="宋体"/>
          <w:b/>
          <w:bCs/>
          <w:color w:val="auto"/>
          <w:sz w:val="24"/>
          <w:szCs w:val="24"/>
          <w:highlight w:val="none"/>
          <w:lang w:val="en-US" w:eastAsia="zh-CN"/>
        </w:rPr>
        <w:t>6</w:t>
      </w:r>
      <w:r>
        <w:rPr>
          <w:rFonts w:hint="eastAsia" w:ascii="宋体" w:hAnsi="宋体" w:eastAsia="宋体" w:cs="宋体"/>
          <w:b/>
          <w:bCs/>
          <w:color w:val="auto"/>
          <w:sz w:val="24"/>
          <w:szCs w:val="24"/>
          <w:highlight w:val="none"/>
          <w:lang w:val="en-US" w:eastAsia="zh-CN"/>
        </w:rPr>
        <w:t xml:space="preserve">.1 </w:t>
      </w:r>
      <w:r>
        <w:rPr>
          <w:rFonts w:hint="eastAsia" w:ascii="宋体" w:hAnsi="宋体" w:cs="宋体"/>
          <w:b/>
          <w:bCs/>
          <w:color w:val="auto"/>
          <w:sz w:val="24"/>
          <w:szCs w:val="24"/>
          <w:highlight w:val="none"/>
          <w:lang w:val="en-US" w:eastAsia="zh-CN"/>
        </w:rPr>
        <w:t>一楼走廊墙面</w:t>
      </w:r>
      <w:r>
        <w:rPr>
          <w:rFonts w:hint="eastAsia" w:ascii="宋体" w:hAnsi="宋体" w:cs="宋体"/>
          <w:color w:val="auto"/>
          <w:sz w:val="24"/>
          <w:szCs w:val="24"/>
          <w:highlight w:val="none"/>
          <w:lang w:val="en-US" w:eastAsia="zh-CN"/>
        </w:rPr>
        <w:t>（1块）</w:t>
      </w:r>
      <w:r>
        <w:rPr>
          <w:rFonts w:hint="eastAsia" w:ascii="宋体" w:hAnsi="宋体" w:eastAsia="宋体" w:cs="宋体"/>
          <w:color w:val="auto"/>
          <w:sz w:val="24"/>
          <w:szCs w:val="24"/>
          <w:highlight w:val="none"/>
          <w:lang w:val="en-US" w:eastAsia="zh-CN"/>
        </w:rPr>
        <w:t>：长</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米*高</w:t>
      </w:r>
      <w:r>
        <w:rPr>
          <w:rFonts w:hint="eastAsia" w:ascii="宋体" w:hAnsi="宋体" w:cs="宋体"/>
          <w:color w:val="auto"/>
          <w:sz w:val="24"/>
          <w:szCs w:val="24"/>
          <w:highlight w:val="none"/>
          <w:lang w:val="en-US" w:eastAsia="zh-CN"/>
        </w:rPr>
        <w:t>0.9</w:t>
      </w:r>
      <w:r>
        <w:rPr>
          <w:rFonts w:hint="eastAsia" w:ascii="宋体" w:hAnsi="宋体" w:eastAsia="宋体" w:cs="宋体"/>
          <w:color w:val="auto"/>
          <w:sz w:val="24"/>
          <w:szCs w:val="24"/>
          <w:highlight w:val="none"/>
          <w:lang w:val="en-US" w:eastAsia="zh-CN"/>
        </w:rPr>
        <w:t>米</w:t>
      </w:r>
    </w:p>
    <w:p w14:paraId="0755E715">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内容展示</w:t>
      </w:r>
      <w:r>
        <w:rPr>
          <w:rFonts w:hint="eastAsia" w:ascii="宋体" w:hAnsi="宋体" w:eastAsia="宋体" w:cs="宋体"/>
          <w:color w:val="auto"/>
          <w:sz w:val="24"/>
          <w:szCs w:val="24"/>
          <w:highlight w:val="none"/>
          <w:lang w:val="en-US" w:eastAsia="zh-CN"/>
        </w:rPr>
        <w:t>：</w:t>
      </w:r>
    </w:p>
    <w:p w14:paraId="3BE4E3C8">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三全育人</w:t>
      </w:r>
    </w:p>
    <w:p w14:paraId="5F91A941">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“一站式”学生社区风采展示</w:t>
      </w:r>
    </w:p>
    <w:p w14:paraId="5522A3B2">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传统文化</w:t>
      </w:r>
    </w:p>
    <w:p w14:paraId="5B85EB22">
      <w:pPr>
        <w:numPr>
          <w:ilvl w:val="0"/>
          <w:numId w:val="0"/>
        </w:numPr>
        <w:spacing w:line="360" w:lineRule="auto"/>
        <w:ind w:firstLine="482" w:firstLineChars="200"/>
        <w:jc w:val="left"/>
        <w:outlineLvl w:val="1"/>
        <w:rPr>
          <w:rFonts w:hint="eastAsia" w:ascii="宋体" w:hAnsi="宋体" w:eastAsia="宋体" w:cs="宋体"/>
          <w:color w:val="auto"/>
          <w:sz w:val="24"/>
          <w:szCs w:val="24"/>
          <w:highlight w:val="none"/>
          <w:lang w:val="en-US"/>
        </w:rPr>
      </w:pPr>
      <w:r>
        <w:rPr>
          <w:rFonts w:hint="eastAsia" w:ascii="宋体" w:hAnsi="宋体" w:cs="宋体"/>
          <w:b/>
          <w:bCs/>
          <w:color w:val="auto"/>
          <w:sz w:val="24"/>
          <w:szCs w:val="24"/>
          <w:highlight w:val="none"/>
          <w:lang w:val="en-US" w:eastAsia="zh-CN"/>
        </w:rPr>
        <w:t>6</w:t>
      </w:r>
      <w:r>
        <w:rPr>
          <w:rFonts w:hint="eastAsia" w:ascii="宋体" w:hAnsi="宋体" w:eastAsia="宋体" w:cs="宋体"/>
          <w:b/>
          <w:bCs/>
          <w:color w:val="auto"/>
          <w:sz w:val="24"/>
          <w:szCs w:val="24"/>
          <w:highlight w:val="none"/>
          <w:lang w:val="en-US" w:eastAsia="zh-CN"/>
        </w:rPr>
        <w:t>.2</w:t>
      </w:r>
      <w:r>
        <w:rPr>
          <w:rFonts w:hint="eastAsia" w:ascii="宋体" w:hAnsi="宋体" w:cs="宋体"/>
          <w:b/>
          <w:bCs/>
          <w:color w:val="auto"/>
          <w:sz w:val="24"/>
          <w:szCs w:val="24"/>
          <w:highlight w:val="none"/>
          <w:lang w:val="en-US" w:eastAsia="zh-CN"/>
        </w:rPr>
        <w:t>辅导员办公室墙面（3块）</w:t>
      </w:r>
      <w:r>
        <w:rPr>
          <w:rFonts w:hint="eastAsia" w:ascii="宋体" w:hAnsi="宋体" w:eastAsia="宋体" w:cs="宋体"/>
          <w:color w:val="auto"/>
          <w:sz w:val="24"/>
          <w:szCs w:val="24"/>
          <w:highlight w:val="none"/>
          <w:lang w:val="en-US" w:eastAsia="zh-CN"/>
        </w:rPr>
        <w:t>：长</w:t>
      </w: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lang w:val="en-US" w:eastAsia="zh-CN"/>
        </w:rPr>
        <w:t>米*高1.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米</w:t>
      </w:r>
    </w:p>
    <w:p w14:paraId="253A518C">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内容展示</w:t>
      </w:r>
      <w:r>
        <w:rPr>
          <w:rFonts w:hint="eastAsia" w:ascii="宋体" w:hAnsi="宋体" w:eastAsia="宋体" w:cs="宋体"/>
          <w:color w:val="auto"/>
          <w:sz w:val="24"/>
          <w:szCs w:val="24"/>
          <w:highlight w:val="none"/>
          <w:lang w:val="en-US" w:eastAsia="zh-CN"/>
        </w:rPr>
        <w:t>：</w:t>
      </w:r>
    </w:p>
    <w:p w14:paraId="6BE491FE">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辅导员职责</w:t>
      </w:r>
    </w:p>
    <w:p w14:paraId="2815EA1E">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立德树人、以身作则题材</w:t>
      </w:r>
    </w:p>
    <w:p w14:paraId="4B2EC87A">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党建引领</w:t>
      </w:r>
    </w:p>
    <w:p w14:paraId="619B4165">
      <w:pPr>
        <w:numPr>
          <w:ilvl w:val="0"/>
          <w:numId w:val="0"/>
        </w:numPr>
        <w:spacing w:line="360" w:lineRule="auto"/>
        <w:ind w:firstLine="482" w:firstLineChars="200"/>
        <w:jc w:val="left"/>
        <w:outlineLvl w:val="1"/>
        <w:rPr>
          <w:rFonts w:hint="eastAsia" w:ascii="宋体" w:hAnsi="宋体" w:eastAsia="宋体" w:cs="宋体"/>
          <w:color w:val="auto"/>
          <w:sz w:val="24"/>
          <w:szCs w:val="24"/>
          <w:highlight w:val="none"/>
          <w:lang w:val="en-US" w:eastAsia="zh-CN"/>
        </w:rPr>
      </w:pPr>
      <w:r>
        <w:rPr>
          <w:rFonts w:hint="eastAsia" w:ascii="宋体" w:hAnsi="宋体" w:cs="宋体"/>
          <w:b/>
          <w:bCs/>
          <w:color w:val="auto"/>
          <w:sz w:val="24"/>
          <w:szCs w:val="24"/>
          <w:highlight w:val="none"/>
          <w:lang w:val="en-US" w:eastAsia="zh-CN"/>
        </w:rPr>
        <w:t>6.3谈心谈话室、心理咨询室墙面（1块）</w:t>
      </w:r>
      <w:r>
        <w:rPr>
          <w:rFonts w:hint="eastAsia" w:ascii="宋体" w:hAnsi="宋体" w:eastAsia="宋体" w:cs="宋体"/>
          <w:color w:val="auto"/>
          <w:sz w:val="24"/>
          <w:szCs w:val="24"/>
          <w:highlight w:val="none"/>
          <w:lang w:val="en-US" w:eastAsia="zh-CN"/>
        </w:rPr>
        <w:t>：长</w:t>
      </w:r>
      <w:r>
        <w:rPr>
          <w:rFonts w:hint="eastAsia" w:ascii="宋体" w:hAnsi="宋体" w:cs="宋体"/>
          <w:color w:val="auto"/>
          <w:sz w:val="24"/>
          <w:szCs w:val="24"/>
          <w:highlight w:val="none"/>
          <w:lang w:val="en-US" w:eastAsia="zh-CN"/>
        </w:rPr>
        <w:t>2.9</w:t>
      </w:r>
      <w:r>
        <w:rPr>
          <w:rFonts w:hint="eastAsia" w:ascii="宋体" w:hAnsi="宋体" w:eastAsia="宋体" w:cs="宋体"/>
          <w:color w:val="auto"/>
          <w:sz w:val="24"/>
          <w:szCs w:val="24"/>
          <w:highlight w:val="none"/>
          <w:lang w:val="en-US" w:eastAsia="zh-CN"/>
        </w:rPr>
        <w:t>米*高1.</w:t>
      </w: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米</w:t>
      </w:r>
    </w:p>
    <w:p w14:paraId="757828A3">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内容展示</w:t>
      </w:r>
      <w:r>
        <w:rPr>
          <w:rFonts w:hint="eastAsia" w:ascii="宋体" w:hAnsi="宋体" w:cs="宋体"/>
          <w:color w:val="auto"/>
          <w:sz w:val="24"/>
          <w:szCs w:val="24"/>
          <w:highlight w:val="none"/>
          <w:lang w:val="en-US" w:eastAsia="zh-CN"/>
        </w:rPr>
        <w:t>（包含但不限于以下内容）</w:t>
      </w:r>
      <w:r>
        <w:rPr>
          <w:rFonts w:hint="eastAsia" w:ascii="宋体" w:hAnsi="宋体" w:eastAsia="宋体" w:cs="宋体"/>
          <w:color w:val="auto"/>
          <w:sz w:val="24"/>
          <w:szCs w:val="24"/>
          <w:highlight w:val="none"/>
          <w:lang w:val="en-US" w:eastAsia="zh-CN"/>
        </w:rPr>
        <w:t>：</w:t>
      </w:r>
    </w:p>
    <w:p w14:paraId="4A1B5FB3">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（1）倾听心声、诉说烦恼</w:t>
      </w:r>
    </w:p>
    <w:p w14:paraId="4803C4FD">
      <w:pPr>
        <w:numPr>
          <w:ilvl w:val="0"/>
          <w:numId w:val="0"/>
        </w:numPr>
        <w:spacing w:line="360" w:lineRule="auto"/>
        <w:ind w:firstLine="480" w:firstLineChars="200"/>
        <w:jc w:val="left"/>
        <w:rPr>
          <w:rFonts w:hint="default"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心与心的交流、面对面的关怀</w:t>
      </w:r>
    </w:p>
    <w:p w14:paraId="715A4B0E">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健康心理 快乐人生</w:t>
      </w:r>
    </w:p>
    <w:p w14:paraId="66A5A32B">
      <w:pPr>
        <w:numPr>
          <w:ilvl w:val="0"/>
          <w:numId w:val="0"/>
        </w:numPr>
        <w:spacing w:line="360" w:lineRule="auto"/>
        <w:ind w:firstLine="482" w:firstLineChars="200"/>
        <w:jc w:val="left"/>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7.十二号公寓</w:t>
      </w:r>
    </w:p>
    <w:p w14:paraId="1FF9E4D5">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rPr>
        <w:t>板面设置:</w:t>
      </w:r>
    </w:p>
    <w:p w14:paraId="51400FD8">
      <w:pPr>
        <w:numPr>
          <w:ilvl w:val="0"/>
          <w:numId w:val="0"/>
        </w:numPr>
        <w:spacing w:line="360" w:lineRule="auto"/>
        <w:ind w:firstLine="482" w:firstLineChars="200"/>
        <w:jc w:val="left"/>
        <w:outlineLvl w:val="1"/>
        <w:rPr>
          <w:rFonts w:hint="eastAsia" w:ascii="宋体" w:hAnsi="宋体" w:eastAsia="宋体" w:cs="宋体"/>
          <w:color w:val="auto"/>
          <w:sz w:val="24"/>
          <w:szCs w:val="24"/>
          <w:highlight w:val="none"/>
          <w:lang w:val="en-US"/>
        </w:rPr>
      </w:pPr>
      <w:r>
        <w:rPr>
          <w:rFonts w:hint="eastAsia" w:ascii="宋体" w:hAnsi="宋体" w:cs="宋体"/>
          <w:b/>
          <w:bCs/>
          <w:color w:val="auto"/>
          <w:sz w:val="24"/>
          <w:szCs w:val="24"/>
          <w:highlight w:val="none"/>
          <w:lang w:val="en-US" w:eastAsia="zh-CN"/>
        </w:rPr>
        <w:t>7</w:t>
      </w:r>
      <w:r>
        <w:rPr>
          <w:rFonts w:hint="eastAsia" w:ascii="宋体" w:hAnsi="宋体" w:eastAsia="宋体" w:cs="宋体"/>
          <w:b/>
          <w:bCs/>
          <w:color w:val="auto"/>
          <w:sz w:val="24"/>
          <w:szCs w:val="24"/>
          <w:highlight w:val="none"/>
          <w:lang w:val="en-US" w:eastAsia="zh-CN"/>
        </w:rPr>
        <w:t xml:space="preserve">.1 </w:t>
      </w:r>
      <w:r>
        <w:rPr>
          <w:rFonts w:hint="eastAsia" w:ascii="宋体" w:hAnsi="宋体" w:cs="宋体"/>
          <w:b/>
          <w:bCs/>
          <w:color w:val="auto"/>
          <w:sz w:val="24"/>
          <w:szCs w:val="24"/>
          <w:highlight w:val="none"/>
          <w:lang w:val="en-US" w:eastAsia="zh-CN"/>
        </w:rPr>
        <w:t>一楼走廊墙面（4块）</w:t>
      </w:r>
      <w:r>
        <w:rPr>
          <w:rFonts w:hint="eastAsia" w:ascii="宋体" w:hAnsi="宋体" w:eastAsia="宋体" w:cs="宋体"/>
          <w:color w:val="auto"/>
          <w:sz w:val="24"/>
          <w:szCs w:val="24"/>
          <w:highlight w:val="none"/>
          <w:lang w:val="en-US" w:eastAsia="zh-CN"/>
        </w:rPr>
        <w:t>：长</w:t>
      </w:r>
      <w:r>
        <w:rPr>
          <w:rFonts w:hint="eastAsia" w:ascii="宋体" w:hAnsi="宋体" w:cs="宋体"/>
          <w:color w:val="auto"/>
          <w:sz w:val="24"/>
          <w:szCs w:val="24"/>
          <w:highlight w:val="none"/>
          <w:lang w:val="en-US" w:eastAsia="zh-CN"/>
        </w:rPr>
        <w:t>2.7</w:t>
      </w:r>
      <w:r>
        <w:rPr>
          <w:rFonts w:hint="eastAsia" w:ascii="宋体" w:hAnsi="宋体" w:eastAsia="宋体" w:cs="宋体"/>
          <w:color w:val="auto"/>
          <w:sz w:val="24"/>
          <w:szCs w:val="24"/>
          <w:highlight w:val="none"/>
          <w:lang w:val="en-US" w:eastAsia="zh-CN"/>
        </w:rPr>
        <w:t>米*高</w:t>
      </w:r>
      <w:r>
        <w:rPr>
          <w:rFonts w:hint="eastAsia" w:ascii="宋体" w:hAnsi="宋体" w:cs="宋体"/>
          <w:color w:val="auto"/>
          <w:sz w:val="24"/>
          <w:szCs w:val="24"/>
          <w:highlight w:val="none"/>
          <w:lang w:val="en-US" w:eastAsia="zh-CN"/>
        </w:rPr>
        <w:t>0.9</w:t>
      </w:r>
      <w:r>
        <w:rPr>
          <w:rFonts w:hint="eastAsia" w:ascii="宋体" w:hAnsi="宋体" w:eastAsia="宋体" w:cs="宋体"/>
          <w:color w:val="auto"/>
          <w:sz w:val="24"/>
          <w:szCs w:val="24"/>
          <w:highlight w:val="none"/>
          <w:lang w:val="en-US" w:eastAsia="zh-CN"/>
        </w:rPr>
        <w:t>米</w:t>
      </w:r>
      <w:r>
        <w:rPr>
          <w:rFonts w:hint="eastAsia" w:ascii="宋体" w:hAnsi="宋体" w:cs="宋体"/>
          <w:color w:val="auto"/>
          <w:sz w:val="24"/>
          <w:szCs w:val="24"/>
          <w:highlight w:val="none"/>
          <w:lang w:val="en-US" w:eastAsia="zh-CN"/>
        </w:rPr>
        <w:t>（1块）、</w:t>
      </w:r>
      <w:r>
        <w:rPr>
          <w:rFonts w:hint="eastAsia" w:ascii="宋体" w:hAnsi="宋体" w:eastAsia="宋体" w:cs="宋体"/>
          <w:color w:val="auto"/>
          <w:sz w:val="24"/>
          <w:szCs w:val="24"/>
          <w:highlight w:val="none"/>
          <w:lang w:val="en-US" w:eastAsia="zh-CN"/>
        </w:rPr>
        <w:t>长</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lang w:val="en-US" w:eastAsia="zh-CN"/>
        </w:rPr>
        <w:t>米*高</w:t>
      </w:r>
      <w:r>
        <w:rPr>
          <w:rFonts w:hint="eastAsia" w:ascii="宋体" w:hAnsi="宋体" w:cs="宋体"/>
          <w:color w:val="auto"/>
          <w:sz w:val="24"/>
          <w:szCs w:val="24"/>
          <w:highlight w:val="none"/>
          <w:lang w:val="en-US" w:eastAsia="zh-CN"/>
        </w:rPr>
        <w:t>0.9</w:t>
      </w:r>
      <w:r>
        <w:rPr>
          <w:rFonts w:hint="eastAsia" w:ascii="宋体" w:hAnsi="宋体" w:eastAsia="宋体" w:cs="宋体"/>
          <w:color w:val="auto"/>
          <w:sz w:val="24"/>
          <w:szCs w:val="24"/>
          <w:highlight w:val="none"/>
          <w:lang w:val="en-US" w:eastAsia="zh-CN"/>
        </w:rPr>
        <w:t>米</w:t>
      </w:r>
      <w:r>
        <w:rPr>
          <w:rFonts w:hint="eastAsia" w:ascii="宋体" w:hAnsi="宋体" w:cs="宋体"/>
          <w:color w:val="auto"/>
          <w:sz w:val="24"/>
          <w:szCs w:val="24"/>
          <w:highlight w:val="none"/>
          <w:lang w:val="en-US" w:eastAsia="zh-CN"/>
        </w:rPr>
        <w:t>（1块）、</w:t>
      </w:r>
      <w:r>
        <w:rPr>
          <w:rFonts w:hint="eastAsia" w:ascii="宋体" w:hAnsi="宋体" w:eastAsia="宋体" w:cs="宋体"/>
          <w:color w:val="auto"/>
          <w:sz w:val="24"/>
          <w:szCs w:val="24"/>
          <w:highlight w:val="none"/>
          <w:lang w:val="en-US" w:eastAsia="zh-CN"/>
        </w:rPr>
        <w:t>长</w:t>
      </w:r>
      <w:r>
        <w:rPr>
          <w:rFonts w:hint="eastAsia" w:ascii="宋体" w:hAnsi="宋体" w:cs="宋体"/>
          <w:color w:val="auto"/>
          <w:sz w:val="24"/>
          <w:szCs w:val="24"/>
          <w:highlight w:val="none"/>
          <w:lang w:val="en-US" w:eastAsia="zh-CN"/>
        </w:rPr>
        <w:t>1.8</w:t>
      </w:r>
      <w:r>
        <w:rPr>
          <w:rFonts w:hint="eastAsia" w:ascii="宋体" w:hAnsi="宋体" w:eastAsia="宋体" w:cs="宋体"/>
          <w:color w:val="auto"/>
          <w:sz w:val="24"/>
          <w:szCs w:val="24"/>
          <w:highlight w:val="none"/>
          <w:lang w:val="en-US" w:eastAsia="zh-CN"/>
        </w:rPr>
        <w:t>米*高</w:t>
      </w:r>
      <w:r>
        <w:rPr>
          <w:rFonts w:hint="eastAsia" w:ascii="宋体" w:hAnsi="宋体" w:cs="宋体"/>
          <w:color w:val="auto"/>
          <w:sz w:val="24"/>
          <w:szCs w:val="24"/>
          <w:highlight w:val="none"/>
          <w:lang w:val="en-US" w:eastAsia="zh-CN"/>
        </w:rPr>
        <w:t>0.9</w:t>
      </w:r>
      <w:r>
        <w:rPr>
          <w:rFonts w:hint="eastAsia" w:ascii="宋体" w:hAnsi="宋体" w:eastAsia="宋体" w:cs="宋体"/>
          <w:color w:val="auto"/>
          <w:sz w:val="24"/>
          <w:szCs w:val="24"/>
          <w:highlight w:val="none"/>
          <w:lang w:val="en-US" w:eastAsia="zh-CN"/>
        </w:rPr>
        <w:t>米</w:t>
      </w:r>
      <w:r>
        <w:rPr>
          <w:rFonts w:hint="eastAsia" w:ascii="宋体" w:hAnsi="宋体" w:cs="宋体"/>
          <w:color w:val="auto"/>
          <w:sz w:val="24"/>
          <w:szCs w:val="24"/>
          <w:highlight w:val="none"/>
          <w:lang w:val="en-US" w:eastAsia="zh-CN"/>
        </w:rPr>
        <w:t>（1块）、</w:t>
      </w:r>
      <w:r>
        <w:rPr>
          <w:rFonts w:hint="eastAsia" w:ascii="宋体" w:hAnsi="宋体" w:eastAsia="宋体" w:cs="宋体"/>
          <w:color w:val="auto"/>
          <w:sz w:val="24"/>
          <w:szCs w:val="24"/>
          <w:highlight w:val="none"/>
          <w:lang w:val="en-US" w:eastAsia="zh-CN"/>
        </w:rPr>
        <w:t>长</w:t>
      </w:r>
      <w:r>
        <w:rPr>
          <w:rFonts w:hint="eastAsia" w:ascii="宋体" w:hAnsi="宋体" w:cs="宋体"/>
          <w:color w:val="auto"/>
          <w:sz w:val="24"/>
          <w:szCs w:val="24"/>
          <w:highlight w:val="none"/>
          <w:lang w:val="en-US" w:eastAsia="zh-CN"/>
        </w:rPr>
        <w:t>3.7</w:t>
      </w:r>
      <w:r>
        <w:rPr>
          <w:rFonts w:hint="eastAsia" w:ascii="宋体" w:hAnsi="宋体" w:eastAsia="宋体" w:cs="宋体"/>
          <w:color w:val="auto"/>
          <w:sz w:val="24"/>
          <w:szCs w:val="24"/>
          <w:highlight w:val="none"/>
          <w:lang w:val="en-US" w:eastAsia="zh-CN"/>
        </w:rPr>
        <w:t>米*高</w:t>
      </w:r>
      <w:r>
        <w:rPr>
          <w:rFonts w:hint="eastAsia" w:ascii="宋体" w:hAnsi="宋体" w:cs="宋体"/>
          <w:color w:val="auto"/>
          <w:sz w:val="24"/>
          <w:szCs w:val="24"/>
          <w:highlight w:val="none"/>
          <w:lang w:val="en-US" w:eastAsia="zh-CN"/>
        </w:rPr>
        <w:t>0.9</w:t>
      </w:r>
      <w:r>
        <w:rPr>
          <w:rFonts w:hint="eastAsia" w:ascii="宋体" w:hAnsi="宋体" w:eastAsia="宋体" w:cs="宋体"/>
          <w:color w:val="auto"/>
          <w:sz w:val="24"/>
          <w:szCs w:val="24"/>
          <w:highlight w:val="none"/>
          <w:lang w:val="en-US" w:eastAsia="zh-CN"/>
        </w:rPr>
        <w:t>米</w:t>
      </w:r>
      <w:r>
        <w:rPr>
          <w:rFonts w:hint="eastAsia" w:ascii="宋体" w:hAnsi="宋体" w:cs="宋体"/>
          <w:color w:val="auto"/>
          <w:sz w:val="24"/>
          <w:szCs w:val="24"/>
          <w:highlight w:val="none"/>
          <w:lang w:val="en-US" w:eastAsia="zh-CN"/>
        </w:rPr>
        <w:t>（1块）</w:t>
      </w:r>
    </w:p>
    <w:p w14:paraId="104BF62A">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内容展示</w:t>
      </w:r>
      <w:r>
        <w:rPr>
          <w:rFonts w:hint="eastAsia" w:ascii="宋体" w:hAnsi="宋体" w:eastAsia="宋体" w:cs="宋体"/>
          <w:color w:val="auto"/>
          <w:sz w:val="24"/>
          <w:szCs w:val="24"/>
          <w:highlight w:val="none"/>
          <w:lang w:val="en-US" w:eastAsia="zh-CN"/>
        </w:rPr>
        <w:t>：</w:t>
      </w:r>
    </w:p>
    <w:p w14:paraId="37B5B29F">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三全育人</w:t>
      </w:r>
    </w:p>
    <w:p w14:paraId="017B6FC4">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“一站式”学生社区风采展示</w:t>
      </w:r>
    </w:p>
    <w:p w14:paraId="4A7F4453">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传统文化</w:t>
      </w:r>
    </w:p>
    <w:p w14:paraId="06A3E875">
      <w:pPr>
        <w:numPr>
          <w:ilvl w:val="0"/>
          <w:numId w:val="0"/>
        </w:numPr>
        <w:spacing w:line="360" w:lineRule="auto"/>
        <w:ind w:firstLine="482" w:firstLineChars="200"/>
        <w:jc w:val="left"/>
        <w:outlineLvl w:val="1"/>
        <w:rPr>
          <w:rFonts w:hint="eastAsia" w:ascii="宋体" w:hAnsi="宋体" w:eastAsia="宋体" w:cs="宋体"/>
          <w:color w:val="auto"/>
          <w:sz w:val="24"/>
          <w:szCs w:val="24"/>
          <w:highlight w:val="none"/>
          <w:lang w:val="en-US"/>
        </w:rPr>
      </w:pPr>
      <w:r>
        <w:rPr>
          <w:rFonts w:hint="eastAsia" w:ascii="宋体" w:hAnsi="宋体" w:cs="宋体"/>
          <w:b/>
          <w:bCs/>
          <w:color w:val="auto"/>
          <w:sz w:val="24"/>
          <w:szCs w:val="24"/>
          <w:highlight w:val="none"/>
          <w:lang w:val="en-US" w:eastAsia="zh-CN"/>
        </w:rPr>
        <w:t>7</w:t>
      </w:r>
      <w:r>
        <w:rPr>
          <w:rFonts w:hint="eastAsia" w:ascii="宋体" w:hAnsi="宋体" w:eastAsia="宋体" w:cs="宋体"/>
          <w:b/>
          <w:bCs/>
          <w:color w:val="auto"/>
          <w:sz w:val="24"/>
          <w:szCs w:val="24"/>
          <w:highlight w:val="none"/>
          <w:lang w:val="en-US" w:eastAsia="zh-CN"/>
        </w:rPr>
        <w:t>.2</w:t>
      </w:r>
      <w:r>
        <w:rPr>
          <w:rFonts w:hint="eastAsia" w:ascii="宋体" w:hAnsi="宋体" w:cs="宋体"/>
          <w:b/>
          <w:bCs/>
          <w:color w:val="auto"/>
          <w:sz w:val="24"/>
          <w:szCs w:val="24"/>
          <w:highlight w:val="none"/>
          <w:lang w:val="en-US" w:eastAsia="zh-CN"/>
        </w:rPr>
        <w:t>辅导员办公室墙面（3块）</w:t>
      </w:r>
      <w:r>
        <w:rPr>
          <w:rFonts w:hint="eastAsia" w:ascii="宋体" w:hAnsi="宋体" w:eastAsia="宋体" w:cs="宋体"/>
          <w:color w:val="auto"/>
          <w:sz w:val="24"/>
          <w:szCs w:val="24"/>
          <w:highlight w:val="none"/>
          <w:lang w:val="en-US" w:eastAsia="zh-CN"/>
        </w:rPr>
        <w:t>：长</w:t>
      </w:r>
      <w:r>
        <w:rPr>
          <w:rFonts w:hint="eastAsia" w:ascii="宋体" w:hAnsi="宋体" w:cs="宋体"/>
          <w:color w:val="auto"/>
          <w:sz w:val="24"/>
          <w:szCs w:val="24"/>
          <w:highlight w:val="none"/>
          <w:lang w:val="en-US" w:eastAsia="zh-CN"/>
        </w:rPr>
        <w:t>2.8</w:t>
      </w:r>
      <w:r>
        <w:rPr>
          <w:rFonts w:hint="eastAsia" w:ascii="宋体" w:hAnsi="宋体" w:eastAsia="宋体" w:cs="宋体"/>
          <w:color w:val="auto"/>
          <w:sz w:val="24"/>
          <w:szCs w:val="24"/>
          <w:highlight w:val="none"/>
          <w:lang w:val="en-US" w:eastAsia="zh-CN"/>
        </w:rPr>
        <w:t>米*高1.</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米</w:t>
      </w:r>
    </w:p>
    <w:p w14:paraId="22343E0F">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内容展示</w:t>
      </w:r>
      <w:r>
        <w:rPr>
          <w:rFonts w:hint="eastAsia" w:ascii="宋体" w:hAnsi="宋体" w:eastAsia="宋体" w:cs="宋体"/>
          <w:color w:val="auto"/>
          <w:sz w:val="24"/>
          <w:szCs w:val="24"/>
          <w:highlight w:val="none"/>
          <w:lang w:val="en-US" w:eastAsia="zh-CN"/>
        </w:rPr>
        <w:t>：</w:t>
      </w:r>
    </w:p>
    <w:p w14:paraId="5321C1B3">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辅导员职责</w:t>
      </w:r>
    </w:p>
    <w:p w14:paraId="3AB38117">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立德树人、以身作则题材</w:t>
      </w:r>
    </w:p>
    <w:p w14:paraId="1F10FF58">
      <w:pPr>
        <w:numPr>
          <w:ilvl w:val="0"/>
          <w:numId w:val="0"/>
        </w:numPr>
        <w:spacing w:line="360" w:lineRule="auto"/>
        <w:ind w:firstLine="480" w:firstLineChars="200"/>
        <w:jc w:val="left"/>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党建引领</w:t>
      </w:r>
    </w:p>
    <w:p w14:paraId="1B2F634B">
      <w:pPr>
        <w:numPr>
          <w:ilvl w:val="0"/>
          <w:numId w:val="0"/>
        </w:numPr>
        <w:spacing w:line="360" w:lineRule="auto"/>
        <w:ind w:firstLine="482" w:firstLineChars="200"/>
        <w:jc w:val="left"/>
        <w:outlineLvl w:val="1"/>
        <w:rPr>
          <w:rFonts w:hint="eastAsia" w:ascii="宋体" w:hAnsi="宋体" w:eastAsia="宋体" w:cs="宋体"/>
          <w:color w:val="auto"/>
          <w:sz w:val="24"/>
          <w:szCs w:val="24"/>
          <w:highlight w:val="none"/>
          <w:lang w:val="en-US" w:eastAsia="zh-CN"/>
        </w:rPr>
      </w:pPr>
      <w:r>
        <w:rPr>
          <w:rFonts w:hint="eastAsia" w:ascii="宋体" w:hAnsi="宋体" w:cs="宋体"/>
          <w:b/>
          <w:bCs/>
          <w:color w:val="auto"/>
          <w:sz w:val="24"/>
          <w:szCs w:val="24"/>
          <w:highlight w:val="none"/>
          <w:lang w:val="en-US" w:eastAsia="zh-CN"/>
        </w:rPr>
        <w:t>7.3谈心谈话室、心理咨询室墙面（1块）</w:t>
      </w:r>
      <w:r>
        <w:rPr>
          <w:rFonts w:hint="eastAsia" w:ascii="宋体" w:hAnsi="宋体" w:eastAsia="宋体" w:cs="宋体"/>
          <w:color w:val="auto"/>
          <w:sz w:val="24"/>
          <w:szCs w:val="24"/>
          <w:highlight w:val="none"/>
          <w:lang w:val="en-US" w:eastAsia="zh-CN"/>
        </w:rPr>
        <w:t>：长</w:t>
      </w:r>
      <w:r>
        <w:rPr>
          <w:rFonts w:hint="eastAsia" w:ascii="宋体" w:hAnsi="宋体" w:cs="宋体"/>
          <w:color w:val="auto"/>
          <w:sz w:val="24"/>
          <w:szCs w:val="24"/>
          <w:highlight w:val="none"/>
          <w:lang w:val="en-US" w:eastAsia="zh-CN"/>
        </w:rPr>
        <w:t>2.8</w:t>
      </w:r>
      <w:r>
        <w:rPr>
          <w:rFonts w:hint="eastAsia" w:ascii="宋体" w:hAnsi="宋体" w:eastAsia="宋体" w:cs="宋体"/>
          <w:color w:val="auto"/>
          <w:sz w:val="24"/>
          <w:szCs w:val="24"/>
          <w:highlight w:val="none"/>
          <w:lang w:val="en-US" w:eastAsia="zh-CN"/>
        </w:rPr>
        <w:t>米*高1.</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米</w:t>
      </w:r>
    </w:p>
    <w:p w14:paraId="5FA687C2">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内容展示</w:t>
      </w:r>
      <w:r>
        <w:rPr>
          <w:rFonts w:hint="eastAsia" w:ascii="宋体" w:hAnsi="宋体" w:cs="宋体"/>
          <w:color w:val="auto"/>
          <w:sz w:val="24"/>
          <w:szCs w:val="24"/>
          <w:highlight w:val="none"/>
          <w:lang w:val="en-US" w:eastAsia="zh-CN"/>
        </w:rPr>
        <w:t>（包含但不限于以下内容）</w:t>
      </w:r>
      <w:r>
        <w:rPr>
          <w:rFonts w:hint="eastAsia" w:ascii="宋体" w:hAnsi="宋体" w:eastAsia="宋体" w:cs="宋体"/>
          <w:color w:val="auto"/>
          <w:sz w:val="24"/>
          <w:szCs w:val="24"/>
          <w:highlight w:val="none"/>
          <w:lang w:val="en-US" w:eastAsia="zh-CN"/>
        </w:rPr>
        <w:t>：</w:t>
      </w:r>
    </w:p>
    <w:p w14:paraId="6A09C984">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（1）倾听心声、诉说烦恼</w:t>
      </w:r>
    </w:p>
    <w:p w14:paraId="3818A596">
      <w:pPr>
        <w:numPr>
          <w:ilvl w:val="0"/>
          <w:numId w:val="0"/>
        </w:numPr>
        <w:spacing w:line="360" w:lineRule="auto"/>
        <w:ind w:firstLine="480" w:firstLineChars="200"/>
        <w:jc w:val="left"/>
        <w:rPr>
          <w:rFonts w:hint="default"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心与心的交流、面对面的关怀</w:t>
      </w:r>
    </w:p>
    <w:p w14:paraId="2D65E939">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健康心理 快乐人生</w:t>
      </w:r>
    </w:p>
    <w:p w14:paraId="084B3E2D">
      <w:pPr>
        <w:numPr>
          <w:ilvl w:val="0"/>
          <w:numId w:val="0"/>
        </w:numPr>
        <w:spacing w:line="360" w:lineRule="auto"/>
        <w:ind w:firstLine="482" w:firstLineChars="200"/>
        <w:jc w:val="left"/>
        <w:outlineLvl w:val="1"/>
        <w:rPr>
          <w:rFonts w:hint="eastAsia" w:ascii="宋体" w:hAnsi="宋体" w:eastAsia="宋体" w:cs="宋体"/>
          <w:color w:val="auto"/>
          <w:sz w:val="24"/>
          <w:szCs w:val="24"/>
          <w:highlight w:val="none"/>
          <w:lang w:val="en-US" w:eastAsia="zh-CN"/>
        </w:rPr>
      </w:pPr>
      <w:r>
        <w:rPr>
          <w:rFonts w:hint="eastAsia" w:ascii="宋体" w:hAnsi="宋体" w:cs="宋体"/>
          <w:b/>
          <w:bCs/>
          <w:color w:val="auto"/>
          <w:sz w:val="24"/>
          <w:szCs w:val="24"/>
          <w:highlight w:val="none"/>
          <w:lang w:val="en-US" w:eastAsia="zh-CN"/>
        </w:rPr>
        <w:t>7.4职业规划室墙面（1块）</w:t>
      </w:r>
      <w:r>
        <w:rPr>
          <w:rFonts w:hint="eastAsia" w:ascii="宋体" w:hAnsi="宋体" w:eastAsia="宋体" w:cs="宋体"/>
          <w:color w:val="auto"/>
          <w:sz w:val="24"/>
          <w:szCs w:val="24"/>
          <w:highlight w:val="none"/>
          <w:lang w:val="en-US" w:eastAsia="zh-CN"/>
        </w:rPr>
        <w:t>：长</w:t>
      </w:r>
      <w:r>
        <w:rPr>
          <w:rFonts w:hint="eastAsia" w:ascii="宋体" w:hAnsi="宋体" w:cs="宋体"/>
          <w:color w:val="auto"/>
          <w:sz w:val="24"/>
          <w:szCs w:val="24"/>
          <w:highlight w:val="none"/>
          <w:lang w:val="en-US" w:eastAsia="zh-CN"/>
        </w:rPr>
        <w:t>2.8</w:t>
      </w:r>
      <w:r>
        <w:rPr>
          <w:rFonts w:hint="eastAsia" w:ascii="宋体" w:hAnsi="宋体" w:eastAsia="宋体" w:cs="宋体"/>
          <w:color w:val="auto"/>
          <w:sz w:val="24"/>
          <w:szCs w:val="24"/>
          <w:highlight w:val="none"/>
          <w:lang w:val="en-US" w:eastAsia="zh-CN"/>
        </w:rPr>
        <w:t>米*高1.</w:t>
      </w: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lang w:val="en-US" w:eastAsia="zh-CN"/>
        </w:rPr>
        <w:t>米</w:t>
      </w:r>
    </w:p>
    <w:p w14:paraId="747665A9">
      <w:pPr>
        <w:numPr>
          <w:ilvl w:val="0"/>
          <w:numId w:val="0"/>
        </w:numPr>
        <w:spacing w:line="360" w:lineRule="auto"/>
        <w:ind w:firstLine="480" w:firstLineChars="20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rPr>
        <w:t>内容展示</w:t>
      </w:r>
      <w:r>
        <w:rPr>
          <w:rFonts w:hint="eastAsia" w:ascii="宋体" w:hAnsi="宋体" w:cs="宋体"/>
          <w:color w:val="auto"/>
          <w:sz w:val="24"/>
          <w:szCs w:val="24"/>
          <w:highlight w:val="none"/>
          <w:lang w:val="en-US" w:eastAsia="zh-CN"/>
        </w:rPr>
        <w:t>（包含但不限于以下内容）</w:t>
      </w:r>
      <w:r>
        <w:rPr>
          <w:rFonts w:hint="eastAsia" w:ascii="宋体" w:hAnsi="宋体" w:eastAsia="宋体" w:cs="宋体"/>
          <w:color w:val="auto"/>
          <w:sz w:val="24"/>
          <w:szCs w:val="24"/>
          <w:highlight w:val="none"/>
          <w:lang w:val="en-US" w:eastAsia="zh-CN"/>
        </w:rPr>
        <w:t>：</w:t>
      </w:r>
    </w:p>
    <w:p w14:paraId="22657AAD">
      <w:pPr>
        <w:numPr>
          <w:ilvl w:val="0"/>
          <w:numId w:val="0"/>
        </w:numPr>
        <w:spacing w:line="360" w:lineRule="auto"/>
        <w:ind w:firstLine="480" w:firstLineChars="200"/>
        <w:jc w:val="left"/>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（1）大学生就业指导</w:t>
      </w:r>
    </w:p>
    <w:p w14:paraId="79E58D5F">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w:t>
      </w:r>
      <w:r>
        <w:rPr>
          <w:rFonts w:hint="eastAsia" w:ascii="宋体" w:hAnsi="宋体" w:cs="宋体"/>
          <w:color w:val="auto"/>
          <w:sz w:val="24"/>
          <w:szCs w:val="24"/>
          <w:highlight w:val="none"/>
          <w:lang w:val="en-US" w:eastAsia="zh-CN"/>
        </w:rPr>
        <w:t>发展职业教育 成就出彩人生</w:t>
      </w:r>
    </w:p>
    <w:p w14:paraId="392DC09F">
      <w:pPr>
        <w:numPr>
          <w:ilvl w:val="0"/>
          <w:numId w:val="0"/>
        </w:numPr>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w:t>
      </w:r>
      <w:r>
        <w:rPr>
          <w:rFonts w:hint="eastAsia" w:ascii="宋体" w:hAnsi="宋体" w:cs="宋体"/>
          <w:color w:val="auto"/>
          <w:sz w:val="24"/>
          <w:szCs w:val="24"/>
          <w:highlight w:val="none"/>
          <w:lang w:val="en-US" w:eastAsia="zh-CN"/>
        </w:rPr>
        <w:t>职业规划</w:t>
      </w:r>
    </w:p>
    <w:p w14:paraId="4C03BDDB">
      <w:pPr>
        <w:numPr>
          <w:ilvl w:val="0"/>
          <w:numId w:val="0"/>
        </w:numPr>
        <w:spacing w:line="360" w:lineRule="auto"/>
        <w:ind w:firstLine="482" w:firstLineChars="200"/>
        <w:jc w:val="left"/>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bCs/>
          <w:color w:val="auto"/>
          <w:sz w:val="24"/>
          <w:szCs w:val="24"/>
          <w:highlight w:val="none"/>
          <w:lang w:val="en-US" w:eastAsia="zh-CN"/>
        </w:rPr>
        <w:t>（三）技术要求：</w:t>
      </w:r>
      <w:r>
        <w:rPr>
          <w:rFonts w:hint="eastAsia" w:ascii="宋体" w:hAnsi="宋体" w:eastAsia="宋体" w:cs="宋体"/>
          <w:b w:val="0"/>
          <w:bCs w:val="0"/>
          <w:color w:val="auto"/>
          <w:kern w:val="2"/>
          <w:sz w:val="24"/>
          <w:szCs w:val="24"/>
          <w:highlight w:val="none"/>
          <w:lang w:val="en-US" w:eastAsia="zh-CN" w:bidi="ar-SA"/>
        </w:rPr>
        <w:t>以上</w:t>
      </w:r>
      <w:r>
        <w:rPr>
          <w:rFonts w:hint="eastAsia" w:ascii="宋体" w:hAnsi="宋体" w:cs="宋体"/>
          <w:b w:val="0"/>
          <w:bCs w:val="0"/>
          <w:color w:val="auto"/>
          <w:kern w:val="2"/>
          <w:sz w:val="24"/>
          <w:szCs w:val="24"/>
          <w:highlight w:val="none"/>
          <w:lang w:val="en-US" w:eastAsia="zh-CN" w:bidi="ar-SA"/>
        </w:rPr>
        <w:t>展板</w:t>
      </w:r>
      <w:r>
        <w:rPr>
          <w:rFonts w:hint="eastAsia" w:ascii="宋体" w:hAnsi="宋体" w:eastAsia="宋体" w:cs="宋体"/>
          <w:b w:val="0"/>
          <w:bCs w:val="0"/>
          <w:color w:val="auto"/>
          <w:kern w:val="2"/>
          <w:sz w:val="24"/>
          <w:szCs w:val="24"/>
          <w:highlight w:val="none"/>
          <w:lang w:val="en-US" w:eastAsia="zh-CN" w:bidi="ar-SA"/>
        </w:rPr>
        <w:t>均为</w:t>
      </w:r>
      <w:r>
        <w:rPr>
          <w:rFonts w:hint="eastAsia" w:ascii="宋体" w:hAnsi="宋体" w:cs="宋体"/>
          <w:b/>
          <w:bCs/>
          <w:color w:val="auto"/>
          <w:kern w:val="2"/>
          <w:sz w:val="24"/>
          <w:szCs w:val="24"/>
          <w:highlight w:val="none"/>
          <w:lang w:val="en-US" w:eastAsia="zh-CN" w:bidi="ar-SA"/>
        </w:rPr>
        <w:t>1毫米亮面</w:t>
      </w:r>
      <w:r>
        <w:rPr>
          <w:rFonts w:hint="eastAsia" w:ascii="宋体" w:hAnsi="宋体" w:eastAsia="宋体" w:cs="宋体"/>
          <w:b/>
          <w:bCs/>
          <w:color w:val="auto"/>
          <w:kern w:val="2"/>
          <w:sz w:val="24"/>
          <w:szCs w:val="24"/>
          <w:highlight w:val="none"/>
          <w:lang w:val="en-US" w:eastAsia="zh-CN" w:bidi="ar-SA"/>
        </w:rPr>
        <w:t>水晶</w:t>
      </w:r>
      <w:r>
        <w:rPr>
          <w:rFonts w:hint="eastAsia" w:ascii="宋体" w:hAnsi="宋体" w:cs="宋体"/>
          <w:b/>
          <w:bCs/>
          <w:color w:val="auto"/>
          <w:kern w:val="2"/>
          <w:sz w:val="24"/>
          <w:szCs w:val="24"/>
          <w:highlight w:val="none"/>
          <w:lang w:val="en-US" w:eastAsia="zh-CN" w:bidi="ar-SA"/>
        </w:rPr>
        <w:t>板</w:t>
      </w:r>
      <w:r>
        <w:rPr>
          <w:rFonts w:hint="eastAsia" w:ascii="宋体" w:hAnsi="宋体" w:eastAsia="宋体" w:cs="宋体"/>
          <w:b/>
          <w:bCs/>
          <w:color w:val="auto"/>
          <w:kern w:val="2"/>
          <w:sz w:val="24"/>
          <w:szCs w:val="24"/>
          <w:highlight w:val="none"/>
          <w:lang w:val="en-US" w:eastAsia="zh-CN" w:bidi="ar-SA"/>
        </w:rPr>
        <w:t>+</w:t>
      </w:r>
      <w:r>
        <w:rPr>
          <w:rFonts w:hint="eastAsia" w:ascii="宋体" w:hAnsi="宋体" w:cs="宋体"/>
          <w:b/>
          <w:bCs/>
          <w:color w:val="auto"/>
          <w:kern w:val="2"/>
          <w:sz w:val="24"/>
          <w:szCs w:val="24"/>
          <w:highlight w:val="none"/>
          <w:lang w:val="en-US" w:eastAsia="zh-CN" w:bidi="ar-SA"/>
        </w:rPr>
        <w:t>7</w:t>
      </w:r>
      <w:r>
        <w:rPr>
          <w:rFonts w:hint="eastAsia" w:ascii="宋体" w:hAnsi="宋体" w:eastAsia="宋体" w:cs="宋体"/>
          <w:b/>
          <w:bCs/>
          <w:color w:val="auto"/>
          <w:kern w:val="2"/>
          <w:sz w:val="24"/>
          <w:szCs w:val="24"/>
          <w:highlight w:val="none"/>
          <w:lang w:val="en-US" w:eastAsia="zh-CN" w:bidi="ar-SA"/>
        </w:rPr>
        <w:t>毫米PVC垫层</w:t>
      </w:r>
      <w:r>
        <w:rPr>
          <w:rFonts w:hint="eastAsia" w:ascii="宋体" w:hAnsi="宋体" w:eastAsia="宋体" w:cs="宋体"/>
          <w:b w:val="0"/>
          <w:bCs w:val="0"/>
          <w:color w:val="auto"/>
          <w:kern w:val="2"/>
          <w:sz w:val="24"/>
          <w:szCs w:val="24"/>
          <w:highlight w:val="none"/>
          <w:lang w:val="en-US" w:eastAsia="zh-CN" w:bidi="ar-SA"/>
        </w:rPr>
        <w:t>组成，包含内容</w:t>
      </w:r>
      <w:r>
        <w:rPr>
          <w:rFonts w:hint="eastAsia" w:ascii="宋体" w:hAnsi="宋体" w:cs="宋体"/>
          <w:b w:val="0"/>
          <w:bCs w:val="0"/>
          <w:color w:val="auto"/>
          <w:kern w:val="2"/>
          <w:sz w:val="24"/>
          <w:szCs w:val="24"/>
          <w:highlight w:val="none"/>
          <w:lang w:val="en-US" w:eastAsia="zh-CN" w:bidi="ar-SA"/>
        </w:rPr>
        <w:t>设计</w:t>
      </w:r>
      <w:r>
        <w:rPr>
          <w:rFonts w:hint="eastAsia" w:ascii="宋体" w:hAnsi="宋体" w:eastAsia="宋体" w:cs="宋体"/>
          <w:b w:val="0"/>
          <w:bCs w:val="0"/>
          <w:color w:val="auto"/>
          <w:kern w:val="2"/>
          <w:sz w:val="24"/>
          <w:szCs w:val="24"/>
          <w:highlight w:val="none"/>
          <w:lang w:val="en-US" w:eastAsia="zh-CN" w:bidi="ar-SA"/>
        </w:rPr>
        <w:t>、造型设计及</w:t>
      </w:r>
      <w:r>
        <w:rPr>
          <w:rFonts w:hint="eastAsia" w:ascii="宋体" w:hAnsi="宋体" w:cs="宋体"/>
          <w:b w:val="0"/>
          <w:bCs w:val="0"/>
          <w:color w:val="auto"/>
          <w:kern w:val="2"/>
          <w:sz w:val="24"/>
          <w:szCs w:val="24"/>
          <w:highlight w:val="none"/>
          <w:lang w:val="en-US" w:eastAsia="zh-CN" w:bidi="ar-SA"/>
        </w:rPr>
        <w:t>制作、</w:t>
      </w:r>
      <w:r>
        <w:rPr>
          <w:rFonts w:hint="eastAsia" w:ascii="宋体" w:hAnsi="宋体" w:eastAsia="宋体" w:cs="宋体"/>
          <w:b w:val="0"/>
          <w:bCs w:val="0"/>
          <w:color w:val="auto"/>
          <w:kern w:val="2"/>
          <w:sz w:val="24"/>
          <w:szCs w:val="24"/>
          <w:highlight w:val="none"/>
          <w:lang w:val="en-US" w:eastAsia="zh-CN" w:bidi="ar-SA"/>
        </w:rPr>
        <w:t>安装。</w:t>
      </w:r>
    </w:p>
    <w:p w14:paraId="707E1F08">
      <w:pPr>
        <w:pStyle w:val="9"/>
        <w:spacing w:line="360" w:lineRule="auto"/>
        <w:ind w:firstLine="482" w:firstLineChars="200"/>
        <w:jc w:val="both"/>
        <w:rPr>
          <w:rFonts w:hAnsi="宋体" w:cs="宋体"/>
          <w:bCs/>
          <w:color w:val="auto"/>
          <w:kern w:val="0"/>
          <w:szCs w:val="24"/>
          <w:highlight w:val="none"/>
        </w:rPr>
      </w:pPr>
      <w:r>
        <w:rPr>
          <w:rFonts w:hint="eastAsia" w:hAnsi="宋体" w:cs="宋体"/>
          <w:b/>
          <w:color w:val="auto"/>
          <w:kern w:val="0"/>
          <w:szCs w:val="24"/>
          <w:highlight w:val="none"/>
          <w:lang w:eastAsia="zh-CN"/>
        </w:rPr>
        <w:t>（</w:t>
      </w:r>
      <w:r>
        <w:rPr>
          <w:rFonts w:hint="eastAsia" w:hAnsi="宋体" w:cs="宋体"/>
          <w:b/>
          <w:color w:val="auto"/>
          <w:kern w:val="0"/>
          <w:szCs w:val="24"/>
          <w:highlight w:val="none"/>
          <w:lang w:val="en-US" w:eastAsia="zh-CN"/>
        </w:rPr>
        <w:t>四</w:t>
      </w:r>
      <w:r>
        <w:rPr>
          <w:rFonts w:hint="eastAsia" w:hAnsi="宋体" w:cs="宋体"/>
          <w:b/>
          <w:color w:val="auto"/>
          <w:kern w:val="0"/>
          <w:szCs w:val="24"/>
          <w:highlight w:val="none"/>
          <w:lang w:eastAsia="zh-CN"/>
        </w:rPr>
        <w:t>）</w:t>
      </w:r>
      <w:r>
        <w:rPr>
          <w:rFonts w:hint="eastAsia" w:hAnsi="宋体" w:cs="宋体"/>
          <w:b/>
          <w:color w:val="auto"/>
          <w:kern w:val="0"/>
          <w:szCs w:val="24"/>
          <w:highlight w:val="none"/>
        </w:rPr>
        <w:t>完</w:t>
      </w:r>
      <w:r>
        <w:rPr>
          <w:rFonts w:hint="eastAsia" w:hAnsi="宋体" w:cs="宋体"/>
          <w:b/>
          <w:color w:val="auto"/>
          <w:kern w:val="0"/>
          <w:szCs w:val="24"/>
          <w:highlight w:val="none"/>
          <w:lang w:val="en-US" w:eastAsia="zh-CN"/>
        </w:rPr>
        <w:t>工</w:t>
      </w:r>
      <w:r>
        <w:rPr>
          <w:rFonts w:hint="eastAsia" w:hAnsi="宋体" w:cs="宋体"/>
          <w:b/>
          <w:color w:val="auto"/>
          <w:kern w:val="0"/>
          <w:szCs w:val="24"/>
          <w:highlight w:val="none"/>
        </w:rPr>
        <w:t>时间：</w:t>
      </w:r>
      <w:r>
        <w:rPr>
          <w:rFonts w:hint="eastAsia" w:hAnsi="宋体" w:cs="宋体"/>
          <w:b/>
          <w:color w:val="auto"/>
          <w:kern w:val="0"/>
          <w:szCs w:val="24"/>
          <w:highlight w:val="none"/>
          <w:lang w:eastAsia="zh-CN"/>
        </w:rPr>
        <w:t>供应商</w:t>
      </w:r>
      <w:r>
        <w:rPr>
          <w:rFonts w:hint="eastAsia" w:hAnsi="宋体" w:cs="宋体"/>
          <w:b/>
          <w:color w:val="auto"/>
          <w:kern w:val="0"/>
          <w:szCs w:val="24"/>
          <w:highlight w:val="none"/>
          <w:lang w:val="en-US" w:eastAsia="zh-CN"/>
        </w:rPr>
        <w:t>2025年</w:t>
      </w:r>
      <w:r>
        <w:rPr>
          <w:rFonts w:hint="eastAsia" w:hAnsi="宋体" w:cs="宋体"/>
          <w:b/>
          <w:bCs/>
          <w:color w:val="auto"/>
          <w:kern w:val="0"/>
          <w:szCs w:val="24"/>
          <w:highlight w:val="none"/>
          <w:lang w:val="en-US" w:eastAsia="zh-CN"/>
        </w:rPr>
        <w:t>11月20日前出示电子样稿，设计内容经与采购人协商无误后开始制作，于</w:t>
      </w:r>
      <w:r>
        <w:rPr>
          <w:rFonts w:hint="eastAsia" w:ascii="宋体" w:hAnsi="宋体" w:eastAsia="宋体" w:cs="宋体"/>
          <w:b/>
          <w:bCs/>
          <w:color w:val="auto"/>
          <w:sz w:val="24"/>
          <w:szCs w:val="24"/>
          <w:highlight w:val="none"/>
          <w:lang w:val="en-US" w:eastAsia="zh-CN"/>
        </w:rPr>
        <w:t>202</w:t>
      </w:r>
      <w:r>
        <w:rPr>
          <w:rFonts w:hint="eastAsia" w:hAnsi="宋体" w:cs="宋体"/>
          <w:b/>
          <w:bCs/>
          <w:color w:val="auto"/>
          <w:sz w:val="24"/>
          <w:szCs w:val="24"/>
          <w:highlight w:val="none"/>
          <w:lang w:val="en-US" w:eastAsia="zh-CN"/>
        </w:rPr>
        <w:t>5</w:t>
      </w:r>
      <w:r>
        <w:rPr>
          <w:rFonts w:hint="eastAsia" w:ascii="宋体" w:hAnsi="宋体" w:eastAsia="宋体" w:cs="宋体"/>
          <w:b/>
          <w:bCs/>
          <w:color w:val="auto"/>
          <w:sz w:val="24"/>
          <w:szCs w:val="24"/>
          <w:highlight w:val="none"/>
          <w:lang w:val="en-US" w:eastAsia="zh-CN"/>
        </w:rPr>
        <w:t>年</w:t>
      </w:r>
      <w:r>
        <w:rPr>
          <w:rFonts w:hint="eastAsia" w:hAnsi="宋体" w:cs="宋体"/>
          <w:b/>
          <w:bCs/>
          <w:color w:val="auto"/>
          <w:sz w:val="24"/>
          <w:szCs w:val="24"/>
          <w:highlight w:val="none"/>
          <w:lang w:val="en-US" w:eastAsia="zh-CN"/>
        </w:rPr>
        <w:t>12</w:t>
      </w:r>
      <w:r>
        <w:rPr>
          <w:rFonts w:hint="eastAsia" w:ascii="宋体" w:hAnsi="宋体" w:eastAsia="宋体" w:cs="宋体"/>
          <w:b/>
          <w:bCs/>
          <w:color w:val="auto"/>
          <w:sz w:val="24"/>
          <w:szCs w:val="24"/>
          <w:highlight w:val="none"/>
          <w:lang w:val="en-US" w:eastAsia="zh-CN"/>
        </w:rPr>
        <w:t>月</w:t>
      </w:r>
      <w:r>
        <w:rPr>
          <w:rFonts w:hint="eastAsia" w:hAnsi="宋体" w:cs="宋体"/>
          <w:b/>
          <w:bCs/>
          <w:color w:val="auto"/>
          <w:sz w:val="24"/>
          <w:szCs w:val="24"/>
          <w:highlight w:val="none"/>
          <w:lang w:val="en-US" w:eastAsia="zh-CN"/>
        </w:rPr>
        <w:t>5日</w:t>
      </w:r>
      <w:r>
        <w:rPr>
          <w:rFonts w:hint="eastAsia" w:ascii="宋体" w:hAnsi="宋体" w:cs="宋体"/>
          <w:b/>
          <w:bCs/>
          <w:color w:val="auto"/>
          <w:sz w:val="24"/>
          <w:szCs w:val="24"/>
          <w:highlight w:val="none"/>
          <w:lang w:val="en-US" w:eastAsia="zh-CN"/>
        </w:rPr>
        <w:t>前</w:t>
      </w:r>
      <w:r>
        <w:rPr>
          <w:rFonts w:hint="eastAsia" w:hAnsi="宋体" w:cs="宋体"/>
          <w:b/>
          <w:bCs/>
          <w:color w:val="auto"/>
          <w:kern w:val="0"/>
          <w:szCs w:val="24"/>
          <w:highlight w:val="none"/>
          <w:lang w:val="en-US" w:eastAsia="zh-CN"/>
        </w:rPr>
        <w:t>按照要求安装在合适的位置，并符合验收条件</w:t>
      </w:r>
      <w:r>
        <w:rPr>
          <w:rFonts w:hint="eastAsia" w:hAnsi="宋体" w:cs="宋体"/>
          <w:b/>
          <w:bCs/>
          <w:color w:val="auto"/>
          <w:kern w:val="0"/>
          <w:szCs w:val="24"/>
          <w:highlight w:val="none"/>
        </w:rPr>
        <w:t>。</w:t>
      </w:r>
    </w:p>
    <w:p w14:paraId="5DE3484D">
      <w:pPr>
        <w:pStyle w:val="9"/>
        <w:spacing w:line="360" w:lineRule="auto"/>
        <w:ind w:firstLine="482" w:firstLineChars="200"/>
        <w:rPr>
          <w:rFonts w:hAnsi="宋体" w:cs="宋体"/>
          <w:b/>
          <w:bCs/>
          <w:szCs w:val="24"/>
          <w:highlight w:val="none"/>
        </w:rPr>
      </w:pPr>
      <w:r>
        <w:rPr>
          <w:rFonts w:hint="eastAsia" w:hAnsi="宋体" w:cs="宋体"/>
          <w:b/>
          <w:kern w:val="0"/>
          <w:szCs w:val="24"/>
          <w:highlight w:val="none"/>
          <w:lang w:eastAsia="zh-CN"/>
        </w:rPr>
        <w:t>（</w:t>
      </w:r>
      <w:r>
        <w:rPr>
          <w:rFonts w:hint="eastAsia" w:hAnsi="宋体" w:cs="宋体"/>
          <w:b/>
          <w:kern w:val="0"/>
          <w:szCs w:val="24"/>
          <w:highlight w:val="none"/>
          <w:lang w:val="en-US" w:eastAsia="zh-CN"/>
        </w:rPr>
        <w:t>五</w:t>
      </w:r>
      <w:r>
        <w:rPr>
          <w:rFonts w:hint="eastAsia" w:hAnsi="宋体" w:cs="宋体"/>
          <w:b/>
          <w:kern w:val="0"/>
          <w:szCs w:val="24"/>
          <w:highlight w:val="none"/>
          <w:lang w:eastAsia="zh-CN"/>
        </w:rPr>
        <w:t>）</w:t>
      </w:r>
      <w:r>
        <w:rPr>
          <w:rFonts w:hint="eastAsia" w:hAnsi="宋体" w:cs="宋体"/>
          <w:b/>
          <w:kern w:val="0"/>
          <w:szCs w:val="24"/>
          <w:highlight w:val="none"/>
        </w:rPr>
        <w:t>付款方式：</w:t>
      </w:r>
      <w:r>
        <w:rPr>
          <w:rFonts w:hint="eastAsia" w:hAnsi="宋体" w:cs="宋体"/>
          <w:bCs/>
          <w:kern w:val="0"/>
          <w:szCs w:val="24"/>
          <w:highlight w:val="none"/>
        </w:rPr>
        <w:t>项目完成并验收合格后一次性付清合同款项。</w:t>
      </w:r>
    </w:p>
    <w:p w14:paraId="5E2E9911">
      <w:pPr>
        <w:spacing w:line="360" w:lineRule="auto"/>
        <w:ind w:firstLine="482" w:firstLineChars="200"/>
        <w:rPr>
          <w:rFonts w:hint="default" w:ascii="宋体" w:hAnsi="宋体" w:eastAsia="宋体" w:cs="宋体"/>
          <w:b/>
          <w:sz w:val="24"/>
          <w:highlight w:val="none"/>
          <w:lang w:val="en-US" w:eastAsia="zh-CN"/>
        </w:rPr>
      </w:pPr>
      <w:r>
        <w:rPr>
          <w:rFonts w:hint="eastAsia" w:ascii="宋体" w:hAnsi="宋体" w:cs="宋体"/>
          <w:b/>
          <w:sz w:val="24"/>
          <w:highlight w:val="none"/>
          <w:lang w:eastAsia="zh-CN"/>
        </w:rPr>
        <w:t>（</w:t>
      </w:r>
      <w:r>
        <w:rPr>
          <w:rFonts w:hint="eastAsia" w:ascii="宋体" w:hAnsi="宋体" w:cs="宋体"/>
          <w:b/>
          <w:sz w:val="24"/>
          <w:highlight w:val="none"/>
          <w:lang w:val="en-US" w:eastAsia="zh-CN"/>
        </w:rPr>
        <w:t>六</w:t>
      </w:r>
      <w:r>
        <w:rPr>
          <w:rFonts w:hint="eastAsia" w:ascii="宋体" w:hAnsi="宋体" w:cs="宋体"/>
          <w:b/>
          <w:sz w:val="24"/>
          <w:highlight w:val="none"/>
          <w:lang w:eastAsia="zh-CN"/>
        </w:rPr>
        <w:t>）</w:t>
      </w:r>
      <w:r>
        <w:rPr>
          <w:rFonts w:hint="eastAsia" w:ascii="宋体" w:hAnsi="宋体" w:cs="宋体"/>
          <w:b/>
          <w:sz w:val="24"/>
          <w:highlight w:val="none"/>
          <w:lang w:val="en-US" w:eastAsia="zh-CN"/>
        </w:rPr>
        <w:t>质保期：自项目验收合格之日起一年。质保期内，如展板发生掉落、损坏等情况，供应商应免费进行维修或更换。</w:t>
      </w:r>
    </w:p>
    <w:p w14:paraId="3AEDA547">
      <w:pPr>
        <w:spacing w:line="360" w:lineRule="auto"/>
        <w:ind w:firstLine="482" w:firstLineChars="200"/>
        <w:rPr>
          <w:rFonts w:ascii="宋体" w:hAnsi="宋体" w:cs="宋体"/>
          <w:b/>
          <w:sz w:val="24"/>
          <w:highlight w:val="none"/>
        </w:rPr>
      </w:pPr>
      <w:r>
        <w:rPr>
          <w:rFonts w:hint="eastAsia" w:ascii="宋体" w:hAnsi="宋体" w:cs="宋体"/>
          <w:b/>
          <w:sz w:val="24"/>
          <w:highlight w:val="none"/>
          <w:lang w:eastAsia="zh-CN"/>
        </w:rPr>
        <w:t>（</w:t>
      </w:r>
      <w:r>
        <w:rPr>
          <w:rFonts w:hint="eastAsia" w:ascii="宋体" w:hAnsi="宋体" w:cs="宋体"/>
          <w:b/>
          <w:sz w:val="24"/>
          <w:highlight w:val="none"/>
          <w:lang w:val="en-US" w:eastAsia="zh-CN"/>
        </w:rPr>
        <w:t>七</w:t>
      </w:r>
      <w:r>
        <w:rPr>
          <w:rFonts w:hint="eastAsia" w:ascii="宋体" w:hAnsi="宋体" w:cs="宋体"/>
          <w:b/>
          <w:sz w:val="24"/>
          <w:highlight w:val="none"/>
          <w:lang w:eastAsia="zh-CN"/>
        </w:rPr>
        <w:t>）</w:t>
      </w:r>
      <w:r>
        <w:rPr>
          <w:rFonts w:hint="eastAsia" w:ascii="宋体" w:hAnsi="宋体" w:cs="宋体"/>
          <w:b/>
          <w:sz w:val="24"/>
          <w:highlight w:val="none"/>
          <w:lang w:val="en-US" w:eastAsia="zh-CN"/>
        </w:rPr>
        <w:t>其他</w:t>
      </w:r>
      <w:r>
        <w:rPr>
          <w:rFonts w:hint="eastAsia" w:ascii="宋体" w:hAnsi="宋体" w:cs="宋体"/>
          <w:b/>
          <w:sz w:val="24"/>
          <w:highlight w:val="none"/>
        </w:rPr>
        <w:t>要求</w:t>
      </w:r>
    </w:p>
    <w:p w14:paraId="21EA4BFE">
      <w:pPr>
        <w:spacing w:line="360" w:lineRule="auto"/>
        <w:ind w:firstLine="480" w:firstLineChars="200"/>
        <w:rPr>
          <w:rFonts w:ascii="宋体" w:hAnsi="宋体" w:cs="宋体"/>
          <w:sz w:val="24"/>
          <w:highlight w:val="none"/>
          <w:lang w:bidi="ar"/>
        </w:rPr>
      </w:pPr>
      <w:r>
        <w:rPr>
          <w:rFonts w:hint="eastAsia" w:ascii="宋体" w:hAnsi="宋体" w:cs="宋体"/>
          <w:sz w:val="24"/>
          <w:highlight w:val="none"/>
          <w:lang w:bidi="ar"/>
        </w:rPr>
        <w:t>（</w:t>
      </w:r>
      <w:r>
        <w:rPr>
          <w:rFonts w:hint="eastAsia" w:ascii="宋体" w:hAnsi="宋体" w:cs="宋体"/>
          <w:sz w:val="24"/>
          <w:highlight w:val="none"/>
          <w:lang w:val="en-US" w:eastAsia="zh-CN" w:bidi="ar"/>
        </w:rPr>
        <w:t>1</w:t>
      </w:r>
      <w:r>
        <w:rPr>
          <w:rFonts w:hint="eastAsia" w:ascii="宋体" w:hAnsi="宋体" w:cs="宋体"/>
          <w:sz w:val="24"/>
          <w:highlight w:val="none"/>
          <w:lang w:bidi="ar"/>
        </w:rPr>
        <w:t>）进场材料需采购方经验收合格后方可施工；未经验收施工造成的损失由施工方负责；</w:t>
      </w:r>
    </w:p>
    <w:p w14:paraId="1053B554">
      <w:pPr>
        <w:spacing w:line="360" w:lineRule="auto"/>
        <w:ind w:firstLine="480" w:firstLineChars="200"/>
        <w:rPr>
          <w:rFonts w:ascii="宋体" w:hAnsi="宋体" w:cs="宋体"/>
          <w:sz w:val="24"/>
          <w:highlight w:val="none"/>
          <w:lang w:bidi="ar"/>
        </w:rPr>
      </w:pPr>
      <w:r>
        <w:rPr>
          <w:rFonts w:hint="eastAsia" w:ascii="宋体" w:hAnsi="宋体" w:cs="宋体"/>
          <w:sz w:val="24"/>
          <w:highlight w:val="none"/>
          <w:lang w:bidi="ar"/>
        </w:rPr>
        <w:t>（</w:t>
      </w:r>
      <w:r>
        <w:rPr>
          <w:rFonts w:hint="eastAsia" w:ascii="宋体" w:hAnsi="宋体" w:cs="宋体"/>
          <w:sz w:val="24"/>
          <w:highlight w:val="none"/>
          <w:lang w:val="en-US" w:eastAsia="zh-CN" w:bidi="ar"/>
        </w:rPr>
        <w:t>2</w:t>
      </w:r>
      <w:r>
        <w:rPr>
          <w:rFonts w:hint="eastAsia" w:ascii="宋体" w:hAnsi="宋体" w:cs="宋体"/>
          <w:sz w:val="24"/>
          <w:highlight w:val="none"/>
          <w:lang w:bidi="ar"/>
        </w:rPr>
        <w:t>）施工过程中要保护好场地内的其他设备，如有损坏由施工方照价赔偿；</w:t>
      </w:r>
    </w:p>
    <w:p w14:paraId="1668D9D6">
      <w:pPr>
        <w:spacing w:line="360" w:lineRule="auto"/>
        <w:ind w:firstLine="480" w:firstLineChars="200"/>
        <w:rPr>
          <w:rFonts w:ascii="宋体" w:hAnsi="宋体" w:cs="宋体"/>
          <w:sz w:val="24"/>
          <w:highlight w:val="none"/>
          <w:lang w:bidi="ar"/>
        </w:rPr>
      </w:pPr>
      <w:r>
        <w:rPr>
          <w:rFonts w:hint="eastAsia" w:ascii="宋体" w:hAnsi="宋体" w:cs="宋体"/>
          <w:sz w:val="24"/>
          <w:highlight w:val="none"/>
          <w:lang w:bidi="ar"/>
        </w:rPr>
        <w:t>（</w:t>
      </w:r>
      <w:r>
        <w:rPr>
          <w:rFonts w:hint="eastAsia" w:ascii="宋体" w:hAnsi="宋体" w:cs="宋体"/>
          <w:sz w:val="24"/>
          <w:highlight w:val="none"/>
          <w:lang w:val="en-US" w:eastAsia="zh-CN" w:bidi="ar"/>
        </w:rPr>
        <w:t>3</w:t>
      </w:r>
      <w:r>
        <w:rPr>
          <w:rFonts w:hint="eastAsia" w:ascii="宋体" w:hAnsi="宋体" w:cs="宋体"/>
          <w:sz w:val="24"/>
          <w:highlight w:val="none"/>
          <w:lang w:bidi="ar"/>
        </w:rPr>
        <w:t>）施工过程中不得影响</w:t>
      </w:r>
      <w:r>
        <w:rPr>
          <w:rFonts w:hint="eastAsia" w:ascii="宋体" w:hAnsi="宋体" w:cs="宋体"/>
          <w:sz w:val="24"/>
          <w:highlight w:val="none"/>
          <w:lang w:val="en-US" w:eastAsia="zh-CN" w:bidi="ar"/>
        </w:rPr>
        <w:t>学生公寓</w:t>
      </w:r>
      <w:r>
        <w:rPr>
          <w:rFonts w:hint="eastAsia" w:ascii="宋体" w:hAnsi="宋体" w:cs="宋体"/>
          <w:sz w:val="24"/>
          <w:highlight w:val="none"/>
          <w:lang w:bidi="ar"/>
        </w:rPr>
        <w:t>的正常秩序；</w:t>
      </w:r>
    </w:p>
    <w:p w14:paraId="1B2A5714">
      <w:pPr>
        <w:spacing w:line="360" w:lineRule="auto"/>
        <w:ind w:firstLine="480" w:firstLineChars="200"/>
        <w:rPr>
          <w:rFonts w:ascii="宋体" w:hAnsi="宋体" w:cs="宋体"/>
          <w:sz w:val="24"/>
          <w:highlight w:val="none"/>
          <w:lang w:bidi="ar"/>
        </w:rPr>
      </w:pPr>
      <w:r>
        <w:rPr>
          <w:rFonts w:hint="eastAsia" w:ascii="宋体" w:hAnsi="宋体" w:cs="宋体"/>
          <w:sz w:val="24"/>
          <w:highlight w:val="none"/>
          <w:lang w:bidi="ar"/>
        </w:rPr>
        <w:t>（</w:t>
      </w:r>
      <w:r>
        <w:rPr>
          <w:rFonts w:hint="eastAsia" w:ascii="宋体" w:hAnsi="宋体" w:cs="宋体"/>
          <w:sz w:val="24"/>
          <w:highlight w:val="none"/>
          <w:lang w:val="en-US" w:eastAsia="zh-CN" w:bidi="ar"/>
        </w:rPr>
        <w:t>4</w:t>
      </w:r>
      <w:r>
        <w:rPr>
          <w:rFonts w:hint="eastAsia" w:ascii="宋体" w:hAnsi="宋体" w:cs="宋体"/>
          <w:sz w:val="24"/>
          <w:highlight w:val="none"/>
          <w:lang w:bidi="ar"/>
        </w:rPr>
        <w:t>）所用材料必须符合采购方所需要求；</w:t>
      </w:r>
    </w:p>
    <w:p w14:paraId="409FE23B">
      <w:pPr>
        <w:spacing w:line="360" w:lineRule="auto"/>
        <w:ind w:firstLine="480" w:firstLineChars="200"/>
        <w:rPr>
          <w:rFonts w:ascii="宋体" w:hAnsi="宋体" w:cs="宋体"/>
          <w:sz w:val="24"/>
          <w:highlight w:val="none"/>
          <w:lang w:bidi="ar"/>
        </w:rPr>
      </w:pPr>
      <w:r>
        <w:rPr>
          <w:rFonts w:hint="eastAsia" w:ascii="宋体" w:hAnsi="宋体" w:cs="宋体"/>
          <w:sz w:val="24"/>
          <w:highlight w:val="none"/>
          <w:lang w:bidi="ar"/>
        </w:rPr>
        <w:t>（</w:t>
      </w:r>
      <w:r>
        <w:rPr>
          <w:rFonts w:hint="eastAsia" w:ascii="宋体" w:hAnsi="宋体" w:cs="宋体"/>
          <w:sz w:val="24"/>
          <w:highlight w:val="none"/>
          <w:lang w:val="en-US" w:eastAsia="zh-CN" w:bidi="ar"/>
        </w:rPr>
        <w:t>5</w:t>
      </w:r>
      <w:r>
        <w:rPr>
          <w:rFonts w:hint="eastAsia" w:ascii="宋体" w:hAnsi="宋体" w:cs="宋体"/>
          <w:sz w:val="24"/>
          <w:highlight w:val="none"/>
          <w:lang w:bidi="ar"/>
        </w:rPr>
        <w:t>）</w:t>
      </w:r>
      <w:r>
        <w:rPr>
          <w:rFonts w:hint="eastAsia" w:ascii="宋体" w:hAnsi="宋体" w:cs="宋体"/>
          <w:sz w:val="24"/>
          <w:highlight w:val="none"/>
          <w:lang w:val="en-US" w:eastAsia="zh-CN" w:bidi="ar"/>
        </w:rPr>
        <w:t>供应商</w:t>
      </w:r>
      <w:r>
        <w:rPr>
          <w:rFonts w:hint="eastAsia" w:ascii="宋体" w:hAnsi="宋体" w:cs="宋体"/>
          <w:sz w:val="24"/>
          <w:highlight w:val="none"/>
          <w:lang w:bidi="ar"/>
        </w:rPr>
        <w:t>施工结束后要清洁现场。</w:t>
      </w:r>
    </w:p>
    <w:p w14:paraId="1B779917">
      <w:pPr>
        <w:spacing w:line="360" w:lineRule="auto"/>
        <w:ind w:firstLine="482" w:firstLineChars="200"/>
        <w:rPr>
          <w:rFonts w:ascii="宋体" w:hAnsi="宋体" w:cs="宋体"/>
          <w:b/>
          <w:sz w:val="24"/>
          <w:highlight w:val="none"/>
        </w:rPr>
      </w:pPr>
      <w:r>
        <w:rPr>
          <w:rFonts w:hint="eastAsia" w:ascii="宋体" w:hAnsi="宋体" w:cs="宋体"/>
          <w:b/>
          <w:sz w:val="24"/>
          <w:highlight w:val="none"/>
          <w:lang w:eastAsia="zh-CN"/>
        </w:rPr>
        <w:t>（</w:t>
      </w:r>
      <w:r>
        <w:rPr>
          <w:rFonts w:hint="eastAsia" w:ascii="宋体" w:hAnsi="宋体" w:cs="宋体"/>
          <w:b/>
          <w:sz w:val="24"/>
          <w:highlight w:val="none"/>
          <w:lang w:val="en-US" w:eastAsia="zh-CN"/>
        </w:rPr>
        <w:t>八</w:t>
      </w:r>
      <w:r>
        <w:rPr>
          <w:rFonts w:hint="eastAsia" w:ascii="宋体" w:hAnsi="宋体" w:cs="宋体"/>
          <w:b/>
          <w:sz w:val="24"/>
          <w:highlight w:val="none"/>
          <w:lang w:eastAsia="zh-CN"/>
        </w:rPr>
        <w:t>）</w:t>
      </w:r>
      <w:r>
        <w:rPr>
          <w:rFonts w:hint="eastAsia" w:ascii="宋体" w:hAnsi="宋体" w:cs="宋体"/>
          <w:b/>
          <w:sz w:val="24"/>
          <w:highlight w:val="none"/>
        </w:rPr>
        <w:t>有关说明：</w:t>
      </w:r>
    </w:p>
    <w:p w14:paraId="5AD62291">
      <w:pPr>
        <w:spacing w:line="360" w:lineRule="auto"/>
        <w:ind w:firstLine="480" w:firstLineChars="200"/>
        <w:rPr>
          <w:rFonts w:ascii="宋体" w:hAnsi="宋体" w:cs="宋体"/>
          <w:sz w:val="24"/>
          <w:highlight w:val="none"/>
          <w:lang w:bidi="ar"/>
        </w:rPr>
      </w:pPr>
      <w:r>
        <w:rPr>
          <w:rFonts w:hint="eastAsia" w:ascii="宋体" w:hAnsi="宋体" w:cs="宋体"/>
          <w:sz w:val="24"/>
          <w:highlight w:val="none"/>
        </w:rPr>
        <w:t>（1）供应商必须完成本项目要求的所有相关工作，</w:t>
      </w:r>
      <w:r>
        <w:rPr>
          <w:rFonts w:hint="eastAsia" w:ascii="宋体" w:hAnsi="宋体" w:cs="宋体"/>
          <w:sz w:val="24"/>
          <w:highlight w:val="none"/>
          <w:lang w:bidi="ar"/>
        </w:rPr>
        <w:t>达到相关规范要求。报价若有遗漏，视为包含在总价中，总价即为交付使用的价格。</w:t>
      </w:r>
    </w:p>
    <w:p w14:paraId="365C7B71">
      <w:pPr>
        <w:spacing w:line="360" w:lineRule="auto"/>
        <w:ind w:firstLine="480" w:firstLineChars="200"/>
        <w:rPr>
          <w:rFonts w:ascii="宋体" w:hAnsi="宋体" w:cs="宋体"/>
          <w:sz w:val="24"/>
          <w:highlight w:val="none"/>
        </w:rPr>
      </w:pPr>
      <w:r>
        <w:rPr>
          <w:rFonts w:hint="eastAsia" w:ascii="宋体" w:hAnsi="宋体" w:cs="宋体"/>
          <w:sz w:val="24"/>
          <w:highlight w:val="none"/>
        </w:rPr>
        <w:t>（2）总报价应包括但不限于提供所有需要的材料成本、设备、人员、物力、通讯、交通、保险、税费、风险、相关手续费、管理、技术服务、售后服务、政策性文件规定及合同包含的所有风险、责任等完成本项目所涉及到的所有服务内容全部的费用。报价若有遗漏，视为包含在总报价内。</w:t>
      </w:r>
    </w:p>
    <w:p w14:paraId="0D88FD9D">
      <w:pPr>
        <w:spacing w:line="360" w:lineRule="auto"/>
        <w:ind w:firstLine="480" w:firstLineChars="200"/>
        <w:rPr>
          <w:rFonts w:ascii="宋体" w:hAnsi="宋体" w:cs="宋体"/>
          <w:color w:val="000000" w:themeColor="text1"/>
          <w:sz w:val="24"/>
          <w:highlight w:val="none"/>
          <w14:textFill>
            <w14:solidFill>
              <w14:schemeClr w14:val="tx1"/>
            </w14:solidFill>
          </w14:textFill>
        </w:rPr>
      </w:pPr>
      <w:r>
        <w:rPr>
          <w:rFonts w:hint="eastAsia" w:ascii="宋体" w:hAnsi="宋体" w:cs="宋体"/>
          <w:sz w:val="24"/>
          <w:highlight w:val="none"/>
        </w:rPr>
        <w:t>（3）本谈判文件中所提出的为最基本的服务要求，供应商在完成本项目时，除须满足本文件中所提的各项要求外，应同时满足国家最新规范和标准的各项要求。</w:t>
      </w:r>
      <w:bookmarkStart w:id="0" w:name="OLE_LINK5"/>
      <w:bookmarkStart w:id="1" w:name="OLE_LINK4"/>
    </w:p>
    <w:p w14:paraId="3F95E519">
      <w:pPr>
        <w:snapToGrid w:val="0"/>
        <w:spacing w:line="440" w:lineRule="exact"/>
        <w:ind w:firstLine="480" w:firstLineChars="200"/>
        <w:rPr>
          <w:rFonts w:hint="eastAsia" w:asciiTheme="minorEastAsia" w:hAnsiTheme="minorEastAsia" w:eastAsiaTheme="minorEastAsia" w:cstheme="minorEastAsia"/>
          <w:color w:val="auto"/>
          <w:kern w:val="0"/>
          <w:sz w:val="24"/>
          <w:highlight w:val="none"/>
        </w:rPr>
      </w:pPr>
      <w:r>
        <w:rPr>
          <w:rFonts w:hint="eastAsia" w:asciiTheme="minorEastAsia" w:hAnsiTheme="minorEastAsia" w:eastAsiaTheme="minorEastAsia" w:cstheme="minorEastAsia"/>
          <w:color w:val="auto"/>
          <w:sz w:val="24"/>
          <w:highlight w:val="none"/>
        </w:rPr>
        <w:t>（4）</w:t>
      </w:r>
      <w:r>
        <w:rPr>
          <w:rFonts w:hint="eastAsia" w:asciiTheme="minorEastAsia" w:hAnsiTheme="minorEastAsia" w:eastAsiaTheme="minorEastAsia" w:cstheme="minorEastAsia"/>
          <w:color w:val="auto"/>
          <w:kern w:val="0"/>
          <w:sz w:val="24"/>
          <w:highlight w:val="none"/>
        </w:rPr>
        <w:t>质量及验收：</w:t>
      </w:r>
      <w:bookmarkEnd w:id="0"/>
      <w:bookmarkEnd w:id="1"/>
    </w:p>
    <w:p w14:paraId="104CAB23">
      <w:pPr>
        <w:snapToGrid w:val="0"/>
        <w:spacing w:line="440" w:lineRule="exact"/>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采购人根据国家有关规定、</w:t>
      </w:r>
      <w:r>
        <w:rPr>
          <w:rFonts w:hint="eastAsia" w:asciiTheme="minorEastAsia" w:hAnsiTheme="minorEastAsia" w:eastAsiaTheme="minorEastAsia" w:cstheme="minorEastAsia"/>
          <w:color w:val="auto"/>
          <w:sz w:val="24"/>
          <w:highlight w:val="none"/>
          <w:lang w:eastAsia="zh-CN"/>
        </w:rPr>
        <w:t>竞争性谈判</w:t>
      </w:r>
      <w:r>
        <w:rPr>
          <w:rFonts w:hint="eastAsia" w:asciiTheme="minorEastAsia" w:hAnsiTheme="minorEastAsia" w:eastAsiaTheme="minorEastAsia" w:cstheme="minorEastAsia"/>
          <w:color w:val="auto"/>
          <w:sz w:val="24"/>
          <w:highlight w:val="none"/>
        </w:rPr>
        <w:t>文件、成交供应商的响应文件以及合同约定的内容为标准进行验收。</w:t>
      </w:r>
      <w:r>
        <w:rPr>
          <w:rFonts w:hint="eastAsia" w:asciiTheme="minorEastAsia" w:hAnsiTheme="minorEastAsia" w:eastAsiaTheme="minorEastAsia" w:cstheme="minorEastAsia"/>
          <w:color w:val="auto"/>
          <w:sz w:val="24"/>
          <w:highlight w:val="none"/>
          <w:lang w:eastAsia="zh-CN"/>
        </w:rPr>
        <w:t>项目完成后，</w:t>
      </w:r>
      <w:r>
        <w:rPr>
          <w:rFonts w:hint="eastAsia" w:asciiTheme="minorEastAsia" w:hAnsiTheme="minorEastAsia" w:eastAsiaTheme="minorEastAsia" w:cstheme="minorEastAsia"/>
          <w:color w:val="auto"/>
          <w:sz w:val="24"/>
          <w:highlight w:val="none"/>
        </w:rPr>
        <w:t>采购人</w:t>
      </w:r>
      <w:r>
        <w:rPr>
          <w:rFonts w:hint="eastAsia" w:asciiTheme="minorEastAsia" w:hAnsiTheme="minorEastAsia" w:eastAsiaTheme="minorEastAsia" w:cstheme="minorEastAsia"/>
          <w:color w:val="auto"/>
          <w:sz w:val="24"/>
          <w:highlight w:val="none"/>
          <w:lang w:eastAsia="zh-CN"/>
        </w:rPr>
        <w:t>对项目完成情况</w:t>
      </w:r>
      <w:r>
        <w:rPr>
          <w:rFonts w:hint="eastAsia" w:asciiTheme="minorEastAsia" w:hAnsiTheme="minorEastAsia" w:eastAsiaTheme="minorEastAsia" w:cstheme="minorEastAsia"/>
          <w:color w:val="auto"/>
          <w:sz w:val="24"/>
          <w:highlight w:val="none"/>
        </w:rPr>
        <w:t>进行详细而全面的检验。采购人有权限根据检验结果要求成交供应商立即更换或者提出索赔要求。检验合格后，由采购人组成的验收小组签署验收报告。</w:t>
      </w:r>
    </w:p>
    <w:p w14:paraId="5056A5AA">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sz w:val="24"/>
          <w:highlight w:val="none"/>
        </w:rPr>
        <w:t>所有项目交付后校方发现有质量问题，成交供应商应于5日内提供符合要求的</w:t>
      </w:r>
      <w:r>
        <w:rPr>
          <w:rFonts w:hint="eastAsia" w:asciiTheme="minorEastAsia" w:hAnsiTheme="minorEastAsia" w:eastAsiaTheme="minorEastAsia" w:cstheme="minorEastAsia"/>
          <w:color w:val="auto"/>
          <w:sz w:val="24"/>
          <w:highlight w:val="none"/>
          <w:lang w:eastAsia="zh-CN"/>
        </w:rPr>
        <w:t>货物或</w:t>
      </w:r>
      <w:r>
        <w:rPr>
          <w:rFonts w:hint="eastAsia" w:asciiTheme="minorEastAsia" w:hAnsiTheme="minorEastAsia" w:eastAsiaTheme="minorEastAsia" w:cstheme="minorEastAsia"/>
          <w:color w:val="auto"/>
          <w:sz w:val="24"/>
          <w:highlight w:val="none"/>
        </w:rPr>
        <w:t>服务。</w:t>
      </w:r>
    </w:p>
    <w:p w14:paraId="698C6E3F">
      <w:pPr>
        <w:pStyle w:val="14"/>
        <w:keepNext w:val="0"/>
        <w:keepLines w:val="0"/>
        <w:pageBreakBefore w:val="0"/>
        <w:widowControl w:val="0"/>
        <w:kinsoku/>
        <w:wordWrap/>
        <w:overflowPunct/>
        <w:topLinePunct w:val="0"/>
        <w:autoSpaceDE/>
        <w:autoSpaceDN/>
        <w:bidi w:val="0"/>
        <w:adjustRightInd/>
        <w:spacing w:line="360" w:lineRule="auto"/>
        <w:ind w:firstLine="480"/>
        <w:textAlignment w:val="auto"/>
        <w:rPr>
          <w:rFonts w:hint="eastAsia"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（5）采购人统一组织供应商对现场进行勘察。</w:t>
      </w:r>
      <w:r>
        <w:rPr>
          <w:rFonts w:hint="eastAsia" w:ascii="宋体" w:hAnsi="宋体" w:cs="宋体"/>
          <w:b/>
          <w:bCs/>
          <w:color w:val="000000" w:themeColor="text1"/>
          <w:sz w:val="24"/>
          <w:szCs w:val="24"/>
          <w:highlight w:val="none"/>
          <w14:textFill>
            <w14:solidFill>
              <w14:schemeClr w14:val="tx1"/>
            </w14:solidFill>
          </w14:textFill>
        </w:rPr>
        <w:t>勘察时间：202</w:t>
      </w:r>
      <w:r>
        <w:rPr>
          <w:rFonts w:hint="eastAsia" w:ascii="宋体" w:hAnsi="宋体" w:cs="宋体"/>
          <w:b/>
          <w:bCs/>
          <w:color w:val="000000" w:themeColor="text1"/>
          <w:sz w:val="24"/>
          <w:szCs w:val="24"/>
          <w:highlight w:val="none"/>
          <w:lang w:val="en-US" w:eastAsia="zh-CN"/>
          <w14:textFill>
            <w14:solidFill>
              <w14:schemeClr w14:val="tx1"/>
            </w14:solidFill>
          </w14:textFill>
        </w:rPr>
        <w:t>5</w:t>
      </w:r>
      <w:r>
        <w:rPr>
          <w:rFonts w:hint="eastAsia" w:ascii="宋体" w:hAnsi="宋体" w:cs="宋体"/>
          <w:b/>
          <w:bCs/>
          <w:color w:val="000000" w:themeColor="text1"/>
          <w:sz w:val="24"/>
          <w:szCs w:val="24"/>
          <w:highlight w:val="none"/>
          <w14:textFill>
            <w14:solidFill>
              <w14:schemeClr w14:val="tx1"/>
            </w14:solidFill>
          </w14:textFill>
        </w:rPr>
        <w:t>年</w:t>
      </w:r>
      <w:r>
        <w:rPr>
          <w:rFonts w:hint="eastAsia" w:ascii="宋体" w:hAnsi="宋体" w:cs="宋体"/>
          <w:b/>
          <w:bCs/>
          <w:color w:val="000000" w:themeColor="text1"/>
          <w:sz w:val="24"/>
          <w:szCs w:val="24"/>
          <w:highlight w:val="none"/>
          <w:lang w:val="en-US" w:eastAsia="zh-CN"/>
          <w14:textFill>
            <w14:solidFill>
              <w14:schemeClr w14:val="tx1"/>
            </w14:solidFill>
          </w14:textFill>
        </w:rPr>
        <w:t>11</w:t>
      </w:r>
      <w:r>
        <w:rPr>
          <w:rFonts w:hint="eastAsia" w:ascii="宋体" w:hAnsi="宋体" w:cs="宋体"/>
          <w:b/>
          <w:bCs/>
          <w:color w:val="000000" w:themeColor="text1"/>
          <w:sz w:val="24"/>
          <w:szCs w:val="24"/>
          <w:highlight w:val="none"/>
          <w14:textFill>
            <w14:solidFill>
              <w14:schemeClr w14:val="tx1"/>
            </w14:solidFill>
          </w14:textFill>
        </w:rPr>
        <w:t>月</w:t>
      </w:r>
      <w:r>
        <w:rPr>
          <w:rFonts w:hint="eastAsia" w:ascii="宋体" w:hAnsi="宋体" w:cs="宋体"/>
          <w:b/>
          <w:bCs/>
          <w:color w:val="000000" w:themeColor="text1"/>
          <w:sz w:val="24"/>
          <w:szCs w:val="24"/>
          <w:highlight w:val="none"/>
          <w:lang w:val="en-US" w:eastAsia="zh-CN"/>
          <w14:textFill>
            <w14:solidFill>
              <w14:schemeClr w14:val="tx1"/>
            </w14:solidFill>
          </w14:textFill>
        </w:rPr>
        <w:t>6</w:t>
      </w:r>
      <w:r>
        <w:rPr>
          <w:rFonts w:hint="eastAsia" w:ascii="宋体" w:hAnsi="宋体" w:cs="宋体"/>
          <w:b/>
          <w:bCs/>
          <w:color w:val="000000" w:themeColor="text1"/>
          <w:sz w:val="24"/>
          <w:szCs w:val="24"/>
          <w:highlight w:val="none"/>
          <w14:textFill>
            <w14:solidFill>
              <w14:schemeClr w14:val="tx1"/>
            </w14:solidFill>
          </w14:textFill>
        </w:rPr>
        <w:t>日上午</w:t>
      </w:r>
      <w:r>
        <w:rPr>
          <w:rFonts w:hint="eastAsia" w:ascii="宋体" w:hAnsi="宋体" w:cs="宋体"/>
          <w:b/>
          <w:bCs/>
          <w:color w:val="000000" w:themeColor="text1"/>
          <w:sz w:val="24"/>
          <w:szCs w:val="24"/>
          <w:highlight w:val="none"/>
          <w:lang w:val="en-US" w:eastAsia="zh-CN"/>
          <w14:textFill>
            <w14:solidFill>
              <w14:schemeClr w14:val="tx1"/>
            </w14:solidFill>
          </w14:textFill>
        </w:rPr>
        <w:t>9:00；勘察联系人：庞老师，电话：1950652782。</w:t>
      </w:r>
      <w:r>
        <w:rPr>
          <w:rFonts w:hint="eastAsia" w:ascii="宋体" w:hAnsi="宋体" w:cs="宋体"/>
          <w:color w:val="000000" w:themeColor="text1"/>
          <w:sz w:val="24"/>
          <w:szCs w:val="24"/>
          <w:highlight w:val="none"/>
          <w14:textFill>
            <w14:solidFill>
              <w14:schemeClr w14:val="tx1"/>
            </w14:solidFill>
          </w14:textFill>
        </w:rPr>
        <w:t>供应商对现场考察视为熟悉履行合同有关的一切情况，并承担一切与谈判有关的风险、责任和义务，勘察现场所发生的一切费用由供应商自行承担。</w:t>
      </w:r>
    </w:p>
    <w:p w14:paraId="10AB30E0">
      <w:pPr>
        <w:pStyle w:val="14"/>
        <w:keepNext w:val="0"/>
        <w:keepLines w:val="0"/>
        <w:pageBreakBefore w:val="0"/>
        <w:widowControl w:val="0"/>
        <w:kinsoku/>
        <w:wordWrap/>
        <w:overflowPunct/>
        <w:topLinePunct w:val="0"/>
        <w:autoSpaceDE/>
        <w:autoSpaceDN/>
        <w:bidi w:val="0"/>
        <w:adjustRightInd/>
        <w:spacing w:line="360" w:lineRule="auto"/>
        <w:ind w:firstLine="480"/>
        <w:textAlignment w:val="auto"/>
        <w:rPr>
          <w:color w:val="000000" w:themeColor="text1"/>
          <w:sz w:val="24"/>
          <w:szCs w:val="24"/>
          <w:highlight w:val="none"/>
          <w14:textFill>
            <w14:solidFill>
              <w14:schemeClr w14:val="tx1"/>
            </w14:solidFill>
          </w14:textFill>
        </w:rPr>
      </w:pPr>
      <w:r>
        <w:rPr>
          <w:rFonts w:hint="eastAsia" w:ascii="宋体" w:hAnsi="宋体" w:cs="宋体"/>
          <w:b/>
          <w:bCs/>
          <w:color w:val="000000" w:themeColor="text1"/>
          <w:sz w:val="24"/>
          <w:szCs w:val="24"/>
          <w:highlight w:val="none"/>
          <w:lang w:eastAsia="zh-CN"/>
          <w14:textFill>
            <w14:solidFill>
              <w14:schemeClr w14:val="tx1"/>
            </w14:solidFill>
          </w14:textFill>
        </w:rPr>
        <w:t>（</w:t>
      </w:r>
      <w:r>
        <w:rPr>
          <w:rFonts w:hint="eastAsia" w:ascii="宋体" w:hAnsi="宋体" w:cs="宋体"/>
          <w:b/>
          <w:bCs/>
          <w:color w:val="000000" w:themeColor="text1"/>
          <w:sz w:val="24"/>
          <w:szCs w:val="24"/>
          <w:highlight w:val="none"/>
          <w:lang w:val="en-US" w:eastAsia="zh-CN"/>
          <w14:textFill>
            <w14:solidFill>
              <w14:schemeClr w14:val="tx1"/>
            </w14:solidFill>
          </w14:textFill>
        </w:rPr>
        <w:t>6</w:t>
      </w:r>
      <w:r>
        <w:rPr>
          <w:rFonts w:hint="eastAsia" w:ascii="宋体" w:hAnsi="宋体" w:cs="宋体"/>
          <w:b/>
          <w:bCs/>
          <w:color w:val="000000" w:themeColor="text1"/>
          <w:sz w:val="24"/>
          <w:szCs w:val="24"/>
          <w:highlight w:val="none"/>
          <w:lang w:eastAsia="zh-CN"/>
          <w14:textFill>
            <w14:solidFill>
              <w14:schemeClr w14:val="tx1"/>
            </w14:solidFill>
          </w14:textFill>
        </w:rPr>
        <w:t>）供应商如对本项目有任何疑问，请于</w:t>
      </w:r>
      <w:r>
        <w:rPr>
          <w:rFonts w:hint="eastAsia" w:ascii="宋体" w:hAnsi="宋体" w:cs="宋体"/>
          <w:b/>
          <w:bCs/>
          <w:color w:val="000000" w:themeColor="text1"/>
          <w:sz w:val="24"/>
          <w:szCs w:val="24"/>
          <w:highlight w:val="none"/>
          <w14:textFill>
            <w14:solidFill>
              <w14:schemeClr w14:val="tx1"/>
            </w14:solidFill>
          </w14:textFill>
        </w:rPr>
        <w:t>202</w:t>
      </w:r>
      <w:r>
        <w:rPr>
          <w:rFonts w:hint="eastAsia" w:ascii="宋体" w:hAnsi="宋体" w:cs="宋体"/>
          <w:b/>
          <w:bCs/>
          <w:color w:val="000000" w:themeColor="text1"/>
          <w:sz w:val="24"/>
          <w:szCs w:val="24"/>
          <w:highlight w:val="none"/>
          <w:lang w:val="en-US" w:eastAsia="zh-CN"/>
          <w14:textFill>
            <w14:solidFill>
              <w14:schemeClr w14:val="tx1"/>
            </w14:solidFill>
          </w14:textFill>
        </w:rPr>
        <w:t>5</w:t>
      </w:r>
      <w:r>
        <w:rPr>
          <w:rFonts w:hint="eastAsia" w:ascii="宋体" w:hAnsi="宋体" w:cs="宋体"/>
          <w:b/>
          <w:bCs/>
          <w:color w:val="000000" w:themeColor="text1"/>
          <w:sz w:val="24"/>
          <w:szCs w:val="24"/>
          <w:highlight w:val="none"/>
          <w14:textFill>
            <w14:solidFill>
              <w14:schemeClr w14:val="tx1"/>
            </w14:solidFill>
          </w14:textFill>
        </w:rPr>
        <w:t>年</w:t>
      </w:r>
      <w:r>
        <w:rPr>
          <w:rFonts w:hint="eastAsia" w:ascii="宋体" w:hAnsi="宋体" w:cs="宋体"/>
          <w:b/>
          <w:bCs/>
          <w:color w:val="000000" w:themeColor="text1"/>
          <w:sz w:val="24"/>
          <w:szCs w:val="24"/>
          <w:highlight w:val="none"/>
          <w:lang w:val="en-US" w:eastAsia="zh-CN"/>
          <w14:textFill>
            <w14:solidFill>
              <w14:schemeClr w14:val="tx1"/>
            </w14:solidFill>
          </w14:textFill>
        </w:rPr>
        <w:t>11</w:t>
      </w:r>
      <w:r>
        <w:rPr>
          <w:rFonts w:hint="eastAsia" w:ascii="宋体" w:hAnsi="宋体" w:cs="宋体"/>
          <w:b/>
          <w:bCs/>
          <w:color w:val="000000" w:themeColor="text1"/>
          <w:sz w:val="24"/>
          <w:szCs w:val="24"/>
          <w:highlight w:val="none"/>
          <w14:textFill>
            <w14:solidFill>
              <w14:schemeClr w14:val="tx1"/>
            </w14:solidFill>
          </w14:textFill>
        </w:rPr>
        <w:t>月</w:t>
      </w:r>
      <w:r>
        <w:rPr>
          <w:rFonts w:hint="eastAsia" w:ascii="宋体" w:hAnsi="宋体" w:cs="宋体"/>
          <w:b/>
          <w:bCs/>
          <w:color w:val="000000" w:themeColor="text1"/>
          <w:sz w:val="24"/>
          <w:szCs w:val="24"/>
          <w:highlight w:val="none"/>
          <w:lang w:val="en-US" w:eastAsia="zh-CN"/>
          <w14:textFill>
            <w14:solidFill>
              <w14:schemeClr w14:val="tx1"/>
            </w14:solidFill>
          </w14:textFill>
        </w:rPr>
        <w:t>6</w:t>
      </w:r>
      <w:r>
        <w:rPr>
          <w:rFonts w:hint="eastAsia" w:ascii="宋体" w:hAnsi="宋体" w:cs="宋体"/>
          <w:b/>
          <w:bCs/>
          <w:color w:val="000000" w:themeColor="text1"/>
          <w:sz w:val="24"/>
          <w:szCs w:val="24"/>
          <w:highlight w:val="none"/>
          <w14:textFill>
            <w14:solidFill>
              <w14:schemeClr w14:val="tx1"/>
            </w14:solidFill>
          </w14:textFill>
        </w:rPr>
        <w:t>日</w:t>
      </w:r>
      <w:r>
        <w:rPr>
          <w:rFonts w:hint="eastAsia" w:ascii="宋体" w:hAnsi="宋体" w:cs="宋体"/>
          <w:b/>
          <w:bCs/>
          <w:color w:val="000000" w:themeColor="text1"/>
          <w:sz w:val="24"/>
          <w:szCs w:val="24"/>
          <w:highlight w:val="none"/>
          <w:lang w:val="en-US" w:eastAsia="zh-CN"/>
          <w14:textFill>
            <w14:solidFill>
              <w14:schemeClr w14:val="tx1"/>
            </w14:solidFill>
          </w14:textFill>
        </w:rPr>
        <w:t>中</w:t>
      </w:r>
      <w:r>
        <w:rPr>
          <w:rFonts w:hint="eastAsia" w:ascii="宋体" w:hAnsi="宋体" w:cs="宋体"/>
          <w:b/>
          <w:bCs/>
          <w:color w:val="000000" w:themeColor="text1"/>
          <w:sz w:val="24"/>
          <w:szCs w:val="24"/>
          <w:highlight w:val="none"/>
          <w14:textFill>
            <w14:solidFill>
              <w14:schemeClr w14:val="tx1"/>
            </w14:solidFill>
          </w14:textFill>
        </w:rPr>
        <w:t>午</w:t>
      </w:r>
      <w:r>
        <w:rPr>
          <w:rFonts w:hint="eastAsia" w:ascii="宋体" w:hAnsi="宋体" w:cs="宋体"/>
          <w:b/>
          <w:bCs/>
          <w:color w:val="000000" w:themeColor="text1"/>
          <w:sz w:val="24"/>
          <w:szCs w:val="24"/>
          <w:highlight w:val="none"/>
          <w:lang w:val="en-US" w:eastAsia="zh-CN"/>
          <w14:textFill>
            <w14:solidFill>
              <w14:schemeClr w14:val="tx1"/>
            </w14:solidFill>
          </w14:textFill>
        </w:rPr>
        <w:t>12:00之前以书面形式提出，加盖单位公章后将扫描件发送至报名邮箱，采购人将统一进行回复。</w:t>
      </w:r>
    </w:p>
    <w:p w14:paraId="11664024">
      <w:pPr>
        <w:pStyle w:val="14"/>
        <w:keepNext w:val="0"/>
        <w:keepLines w:val="0"/>
        <w:pageBreakBefore w:val="0"/>
        <w:widowControl w:val="0"/>
        <w:kinsoku/>
        <w:wordWrap/>
        <w:overflowPunct/>
        <w:topLinePunct w:val="0"/>
        <w:autoSpaceDE/>
        <w:autoSpaceDN/>
        <w:bidi w:val="0"/>
        <w:adjustRightInd/>
        <w:spacing w:line="360" w:lineRule="auto"/>
        <w:ind w:firstLine="482"/>
        <w:textAlignment w:val="auto"/>
        <w:rPr>
          <w:rFonts w:ascii="宋体" w:hAnsi="宋体" w:cs="宋体"/>
          <w:b/>
          <w:color w:val="000000" w:themeColor="text1"/>
          <w:sz w:val="24"/>
          <w:szCs w:val="24"/>
          <w:highlight w:val="none"/>
          <w14:textFill>
            <w14:solidFill>
              <w14:schemeClr w14:val="tx1"/>
            </w14:solidFill>
          </w14:textFill>
        </w:rPr>
      </w:pPr>
      <w:r>
        <w:rPr>
          <w:rFonts w:hint="eastAsia" w:ascii="宋体" w:hAnsi="宋体" w:cs="宋体"/>
          <w:b/>
          <w:color w:val="000000" w:themeColor="text1"/>
          <w:sz w:val="24"/>
          <w:szCs w:val="24"/>
          <w:highlight w:val="none"/>
          <w14:textFill>
            <w14:solidFill>
              <w14:schemeClr w14:val="tx1"/>
            </w14:solidFill>
          </w14:textFill>
        </w:rPr>
        <w:t>（</w:t>
      </w:r>
      <w:r>
        <w:rPr>
          <w:rFonts w:hint="eastAsia" w:ascii="宋体" w:hAnsi="宋体" w:cs="宋体"/>
          <w:b/>
          <w:color w:val="000000" w:themeColor="text1"/>
          <w:sz w:val="24"/>
          <w:szCs w:val="24"/>
          <w:highlight w:val="none"/>
          <w:lang w:val="en-US" w:eastAsia="zh-CN"/>
          <w14:textFill>
            <w14:solidFill>
              <w14:schemeClr w14:val="tx1"/>
            </w14:solidFill>
          </w14:textFill>
        </w:rPr>
        <w:t>7</w:t>
      </w:r>
      <w:r>
        <w:rPr>
          <w:rFonts w:hint="eastAsia" w:ascii="宋体" w:hAnsi="宋体" w:cs="宋体"/>
          <w:b/>
          <w:color w:val="000000" w:themeColor="text1"/>
          <w:sz w:val="24"/>
          <w:szCs w:val="24"/>
          <w:highlight w:val="none"/>
          <w14:textFill>
            <w14:solidFill>
              <w14:schemeClr w14:val="tx1"/>
            </w14:solidFill>
          </w14:textFill>
        </w:rPr>
        <w:t>）本项目采购预算为人民币</w:t>
      </w:r>
      <w:r>
        <w:rPr>
          <w:rFonts w:hint="eastAsia" w:ascii="宋体" w:hAnsi="宋体" w:cs="宋体"/>
          <w:b/>
          <w:color w:val="000000" w:themeColor="text1"/>
          <w:sz w:val="24"/>
          <w:szCs w:val="24"/>
          <w:highlight w:val="none"/>
          <w:lang w:eastAsia="zh-CN"/>
          <w14:textFill>
            <w14:solidFill>
              <w14:schemeClr w14:val="tx1"/>
            </w14:solidFill>
          </w14:textFill>
        </w:rPr>
        <w:t>4.</w:t>
      </w:r>
      <w:r>
        <w:rPr>
          <w:rFonts w:hint="eastAsia" w:ascii="宋体" w:hAnsi="宋体" w:cs="宋体"/>
          <w:b/>
          <w:color w:val="000000" w:themeColor="text1"/>
          <w:sz w:val="24"/>
          <w:szCs w:val="24"/>
          <w:highlight w:val="none"/>
          <w:lang w:val="en-US" w:eastAsia="zh-CN"/>
          <w14:textFill>
            <w14:solidFill>
              <w14:schemeClr w14:val="tx1"/>
            </w14:solidFill>
          </w14:textFill>
        </w:rPr>
        <w:t>65</w:t>
      </w:r>
      <w:r>
        <w:rPr>
          <w:rFonts w:hint="eastAsia" w:ascii="宋体" w:hAnsi="宋体" w:cs="宋体"/>
          <w:b/>
          <w:color w:val="000000" w:themeColor="text1"/>
          <w:sz w:val="24"/>
          <w:szCs w:val="24"/>
          <w:highlight w:val="none"/>
          <w:lang w:eastAsia="zh-CN"/>
          <w14:textFill>
            <w14:solidFill>
              <w14:schemeClr w14:val="tx1"/>
            </w14:solidFill>
          </w14:textFill>
        </w:rPr>
        <w:t>万元</w:t>
      </w:r>
      <w:r>
        <w:rPr>
          <w:rFonts w:hint="eastAsia" w:ascii="宋体" w:hAnsi="宋体" w:cs="宋体"/>
          <w:b/>
          <w:color w:val="000000" w:themeColor="text1"/>
          <w:sz w:val="24"/>
          <w:szCs w:val="24"/>
          <w:highlight w:val="none"/>
          <w14:textFill>
            <w14:solidFill>
              <w14:schemeClr w14:val="tx1"/>
            </w14:solidFill>
          </w14:textFill>
        </w:rPr>
        <w:t>，供应商报价超过采购预算金额的将按无效报价处理。</w:t>
      </w:r>
    </w:p>
    <w:p w14:paraId="4C5714C8">
      <w:pPr>
        <w:pStyle w:val="14"/>
        <w:keepNext w:val="0"/>
        <w:keepLines w:val="0"/>
        <w:pageBreakBefore w:val="0"/>
        <w:widowControl w:val="0"/>
        <w:kinsoku/>
        <w:wordWrap/>
        <w:overflowPunct/>
        <w:topLinePunct w:val="0"/>
        <w:autoSpaceDE/>
        <w:autoSpaceDN/>
        <w:bidi w:val="0"/>
        <w:adjustRightInd/>
        <w:spacing w:line="360" w:lineRule="auto"/>
        <w:ind w:firstLine="480"/>
        <w:textAlignment w:val="auto"/>
        <w:rPr>
          <w:rFonts w:ascii="宋体" w:hAnsi="宋体" w:cs="宋体"/>
          <w:sz w:val="24"/>
          <w:szCs w:val="24"/>
          <w:highlight w:val="none"/>
        </w:rPr>
      </w:pPr>
      <w:r>
        <w:rPr>
          <w:rFonts w:hint="eastAsia" w:ascii="宋体" w:hAnsi="宋体" w:cs="宋体"/>
          <w:sz w:val="24"/>
          <w:szCs w:val="24"/>
          <w:highlight w:val="none"/>
        </w:rPr>
        <w:t>（</w:t>
      </w:r>
      <w:r>
        <w:rPr>
          <w:rFonts w:hint="eastAsia" w:ascii="宋体" w:hAnsi="宋体" w:cs="宋体"/>
          <w:sz w:val="24"/>
          <w:szCs w:val="24"/>
          <w:highlight w:val="none"/>
          <w:lang w:val="en-US" w:eastAsia="zh-CN"/>
        </w:rPr>
        <w:t>8</w:t>
      </w:r>
      <w:r>
        <w:rPr>
          <w:rFonts w:hint="eastAsia" w:ascii="宋体" w:hAnsi="宋体" w:cs="宋体"/>
          <w:sz w:val="24"/>
          <w:szCs w:val="24"/>
          <w:highlight w:val="none"/>
        </w:rPr>
        <w:t>）单位负责人为同一人或者存在直接控股、管理关系的不同供应商，不得参加同一合同项下的采购活动。</w:t>
      </w:r>
    </w:p>
    <w:p w14:paraId="12F310C8">
      <w:pPr>
        <w:pStyle w:val="14"/>
        <w:keepNext w:val="0"/>
        <w:keepLines w:val="0"/>
        <w:pageBreakBefore w:val="0"/>
        <w:widowControl w:val="0"/>
        <w:kinsoku/>
        <w:wordWrap/>
        <w:overflowPunct/>
        <w:topLinePunct w:val="0"/>
        <w:autoSpaceDE/>
        <w:autoSpaceDN/>
        <w:bidi w:val="0"/>
        <w:adjustRightInd/>
        <w:spacing w:line="360" w:lineRule="auto"/>
        <w:ind w:firstLine="482"/>
        <w:textAlignment w:val="auto"/>
        <w:rPr>
          <w:rFonts w:ascii="宋体" w:hAnsi="宋体" w:cs="宋体"/>
          <w:b/>
          <w:bCs/>
          <w:highlight w:val="none"/>
        </w:rPr>
      </w:pPr>
      <w:r>
        <w:rPr>
          <w:rFonts w:hint="eastAsia" w:ascii="宋体" w:hAnsi="宋体" w:cs="宋体"/>
          <w:b w:val="0"/>
          <w:bCs w:val="0"/>
          <w:sz w:val="24"/>
          <w:szCs w:val="24"/>
          <w:highlight w:val="none"/>
        </w:rPr>
        <w:t>（</w:t>
      </w:r>
      <w:r>
        <w:rPr>
          <w:rFonts w:hint="eastAsia" w:ascii="宋体" w:hAnsi="宋体" w:cs="宋体"/>
          <w:b w:val="0"/>
          <w:bCs w:val="0"/>
          <w:sz w:val="24"/>
          <w:szCs w:val="24"/>
          <w:highlight w:val="none"/>
          <w:lang w:val="en-US" w:eastAsia="zh-CN"/>
        </w:rPr>
        <w:t>9</w:t>
      </w:r>
      <w:r>
        <w:rPr>
          <w:rFonts w:hint="eastAsia" w:ascii="宋体" w:hAnsi="宋体" w:cs="宋体"/>
          <w:b w:val="0"/>
          <w:bCs w:val="0"/>
          <w:sz w:val="24"/>
          <w:szCs w:val="24"/>
          <w:highlight w:val="none"/>
        </w:rPr>
        <w:t>）本项目为资格后审，请</w:t>
      </w:r>
      <w:r>
        <w:rPr>
          <w:rFonts w:hint="eastAsia" w:ascii="宋体" w:hAnsi="宋体" w:cs="宋体"/>
          <w:b w:val="0"/>
          <w:bCs w:val="0"/>
          <w:highlight w:val="none"/>
        </w:rPr>
        <w:t>严格</w:t>
      </w:r>
      <w:r>
        <w:rPr>
          <w:rFonts w:hint="eastAsia" w:ascii="宋体" w:hAnsi="宋体" w:cs="宋体"/>
          <w:b/>
          <w:bCs/>
          <w:highlight w:val="none"/>
        </w:rPr>
        <w:t>按照本谈判文件附件格式6资格证明文件要求的所有证件，须在响应文件递交截止时间前递交，</w:t>
      </w:r>
      <w:r>
        <w:rPr>
          <w:rFonts w:hint="eastAsia" w:ascii="宋体" w:hAnsi="宋体" w:cs="宋体"/>
          <w:b/>
          <w:bCs/>
          <w:highlight w:val="none"/>
          <w:lang w:eastAsia="zh-CN"/>
        </w:rPr>
        <w:t>响应文件一正三副（正副本不一致的，以正本为准）。</w:t>
      </w:r>
      <w:r>
        <w:rPr>
          <w:rFonts w:hint="eastAsia" w:ascii="宋体" w:hAnsi="宋体" w:cs="宋体"/>
          <w:b/>
          <w:bCs/>
          <w:highlight w:val="none"/>
        </w:rPr>
        <w:t>漏项或者提交的资料不合格的视为资格审查不通过，将按无效报价处理。</w:t>
      </w:r>
    </w:p>
    <w:p w14:paraId="29AA84C5">
      <w:pPr>
        <w:pStyle w:val="14"/>
        <w:spacing w:line="360" w:lineRule="auto"/>
        <w:ind w:firstLine="482"/>
        <w:rPr>
          <w:rFonts w:ascii="宋体" w:hAnsi="宋体" w:cs="宋体"/>
          <w:b w:val="0"/>
          <w:bCs w:val="0"/>
          <w:highlight w:val="none"/>
        </w:rPr>
      </w:pPr>
      <w:r>
        <w:rPr>
          <w:rFonts w:hint="eastAsia" w:ascii="宋体" w:hAnsi="宋体" w:cs="宋体"/>
          <w:b w:val="0"/>
          <w:bCs w:val="0"/>
          <w:highlight w:val="none"/>
        </w:rPr>
        <w:t>（</w:t>
      </w:r>
      <w:r>
        <w:rPr>
          <w:rFonts w:hint="eastAsia" w:ascii="宋体" w:hAnsi="宋体" w:cs="宋体"/>
          <w:b w:val="0"/>
          <w:bCs w:val="0"/>
          <w:highlight w:val="none"/>
          <w:lang w:val="en-US" w:eastAsia="zh-CN"/>
        </w:rPr>
        <w:t>10</w:t>
      </w:r>
      <w:r>
        <w:rPr>
          <w:rFonts w:hint="eastAsia" w:ascii="宋体" w:hAnsi="宋体" w:cs="宋体"/>
          <w:b w:val="0"/>
          <w:bCs w:val="0"/>
          <w:highlight w:val="none"/>
        </w:rPr>
        <w:t>）谈判保证金：无。</w:t>
      </w:r>
    </w:p>
    <w:p w14:paraId="69C891A6">
      <w:pPr>
        <w:pStyle w:val="14"/>
        <w:spacing w:line="360" w:lineRule="auto"/>
        <w:ind w:firstLine="482"/>
        <w:rPr>
          <w:rFonts w:ascii="宋体" w:hAnsi="宋体" w:cs="宋体"/>
          <w:b w:val="0"/>
          <w:bCs w:val="0"/>
          <w:highlight w:val="none"/>
        </w:rPr>
      </w:pPr>
      <w:r>
        <w:rPr>
          <w:rFonts w:hint="eastAsia" w:ascii="宋体" w:hAnsi="宋体" w:cs="宋体"/>
          <w:b w:val="0"/>
          <w:bCs w:val="0"/>
          <w:highlight w:val="none"/>
        </w:rPr>
        <w:t>（</w:t>
      </w:r>
      <w:r>
        <w:rPr>
          <w:rFonts w:hint="eastAsia" w:ascii="宋体" w:hAnsi="宋体" w:cs="宋体"/>
          <w:b w:val="0"/>
          <w:bCs w:val="0"/>
          <w:highlight w:val="none"/>
          <w:lang w:val="en-US" w:eastAsia="zh-CN"/>
        </w:rPr>
        <w:t>11</w:t>
      </w:r>
      <w:r>
        <w:rPr>
          <w:rFonts w:hint="eastAsia" w:ascii="宋体" w:hAnsi="宋体" w:cs="宋体"/>
          <w:b w:val="0"/>
          <w:bCs w:val="0"/>
          <w:highlight w:val="none"/>
        </w:rPr>
        <w:t>）履约保证金：无。</w:t>
      </w:r>
    </w:p>
    <w:p w14:paraId="692D95B3">
      <w:pPr>
        <w:pStyle w:val="14"/>
        <w:spacing w:line="360" w:lineRule="auto"/>
        <w:ind w:firstLine="482"/>
        <w:rPr>
          <w:rFonts w:hint="eastAsia" w:ascii="宋体" w:hAnsi="宋体" w:cs="宋体"/>
          <w:b/>
          <w:bCs/>
          <w:highlight w:val="none"/>
        </w:rPr>
      </w:pPr>
      <w:r>
        <w:rPr>
          <w:rFonts w:hint="eastAsia" w:ascii="宋体" w:hAnsi="宋体" w:cs="宋体"/>
          <w:b/>
          <w:bCs/>
          <w:highlight w:val="none"/>
        </w:rPr>
        <w:t>四、评审办法</w:t>
      </w:r>
    </w:p>
    <w:p w14:paraId="7BA1C92D">
      <w:pPr>
        <w:pStyle w:val="14"/>
        <w:spacing w:line="360" w:lineRule="auto"/>
        <w:ind w:firstLine="482"/>
        <w:rPr>
          <w:rFonts w:hint="eastAsia" w:ascii="宋体" w:hAnsi="宋体" w:cs="宋体"/>
          <w:b w:val="0"/>
          <w:bCs w:val="0"/>
          <w:sz w:val="24"/>
          <w:highlight w:val="none"/>
        </w:rPr>
      </w:pPr>
      <w:r>
        <w:rPr>
          <w:rFonts w:hint="eastAsia" w:ascii="宋体" w:hAnsi="宋体" w:cs="宋体"/>
          <w:b w:val="0"/>
          <w:bCs w:val="0"/>
          <w:sz w:val="24"/>
          <w:highlight w:val="none"/>
        </w:rPr>
        <w:t>本次谈判采用二轮报价（最</w:t>
      </w:r>
      <w:r>
        <w:rPr>
          <w:rFonts w:hint="eastAsia" w:ascii="宋体" w:hAnsi="宋体" w:cs="宋体"/>
          <w:b w:val="0"/>
          <w:bCs w:val="0"/>
          <w:sz w:val="24"/>
          <w:highlight w:val="none"/>
          <w:lang w:eastAsia="zh-CN"/>
        </w:rPr>
        <w:t>终</w:t>
      </w:r>
      <w:r>
        <w:rPr>
          <w:rFonts w:hint="eastAsia" w:ascii="宋体" w:hAnsi="宋体" w:cs="宋体"/>
          <w:b w:val="0"/>
          <w:bCs w:val="0"/>
          <w:sz w:val="24"/>
          <w:highlight w:val="none"/>
        </w:rPr>
        <w:t>报价），供应商递交的响应文件中的报价为第一轮报价，</w:t>
      </w:r>
      <w:r>
        <w:rPr>
          <w:rFonts w:hint="eastAsia" w:ascii="宋体" w:hAnsi="宋体" w:eastAsia="宋体" w:cs="宋体"/>
          <w:b/>
          <w:bCs/>
          <w:sz w:val="24"/>
          <w:szCs w:val="24"/>
          <w:highlight w:val="none"/>
          <w:lang w:eastAsia="zh-CN"/>
        </w:rPr>
        <w:t>供应商参加本次谈判须按规定携带展板（</w:t>
      </w:r>
      <w:r>
        <w:rPr>
          <w:rFonts w:hint="eastAsia" w:ascii="宋体" w:hAnsi="宋体" w:cs="宋体"/>
          <w:b/>
          <w:bCs/>
          <w:color w:val="auto"/>
          <w:sz w:val="24"/>
          <w:szCs w:val="24"/>
          <w:highlight w:val="none"/>
          <w:lang w:val="en-US" w:eastAsia="zh-CN"/>
        </w:rPr>
        <w:t>1毫米亮面</w:t>
      </w:r>
      <w:r>
        <w:rPr>
          <w:rFonts w:hint="eastAsia" w:ascii="宋体" w:hAnsi="宋体" w:eastAsia="宋体" w:cs="宋体"/>
          <w:b/>
          <w:bCs/>
          <w:color w:val="auto"/>
          <w:kern w:val="2"/>
          <w:sz w:val="24"/>
          <w:szCs w:val="24"/>
          <w:highlight w:val="none"/>
          <w:lang w:val="en-US" w:eastAsia="zh-CN" w:bidi="ar-SA"/>
        </w:rPr>
        <w:t>水晶</w:t>
      </w:r>
      <w:r>
        <w:rPr>
          <w:rFonts w:hint="eastAsia" w:ascii="宋体" w:hAnsi="宋体" w:cs="宋体"/>
          <w:b/>
          <w:bCs/>
          <w:color w:val="auto"/>
          <w:kern w:val="2"/>
          <w:sz w:val="24"/>
          <w:szCs w:val="24"/>
          <w:highlight w:val="none"/>
          <w:lang w:val="en-US" w:eastAsia="zh-CN" w:bidi="ar-SA"/>
        </w:rPr>
        <w:t>板</w:t>
      </w:r>
      <w:r>
        <w:rPr>
          <w:rFonts w:hint="eastAsia" w:ascii="宋体" w:hAnsi="宋体" w:eastAsia="宋体" w:cs="宋体"/>
          <w:b/>
          <w:bCs/>
          <w:color w:val="auto"/>
          <w:kern w:val="2"/>
          <w:sz w:val="24"/>
          <w:szCs w:val="24"/>
          <w:highlight w:val="none"/>
          <w:lang w:val="en-US" w:eastAsia="zh-CN" w:bidi="ar-SA"/>
        </w:rPr>
        <w:t>+</w:t>
      </w:r>
      <w:r>
        <w:rPr>
          <w:rFonts w:hint="eastAsia" w:ascii="宋体" w:hAnsi="宋体" w:cs="宋体"/>
          <w:b/>
          <w:bCs/>
          <w:color w:val="auto"/>
          <w:kern w:val="2"/>
          <w:sz w:val="24"/>
          <w:szCs w:val="24"/>
          <w:highlight w:val="none"/>
          <w:lang w:val="en-US" w:eastAsia="zh-CN" w:bidi="ar-SA"/>
        </w:rPr>
        <w:t>7</w:t>
      </w:r>
      <w:r>
        <w:rPr>
          <w:rFonts w:hint="eastAsia" w:ascii="宋体" w:hAnsi="宋体" w:eastAsia="宋体" w:cs="宋体"/>
          <w:b/>
          <w:bCs/>
          <w:color w:val="auto"/>
          <w:kern w:val="2"/>
          <w:sz w:val="24"/>
          <w:szCs w:val="24"/>
          <w:highlight w:val="none"/>
          <w:lang w:val="en-US" w:eastAsia="zh-CN" w:bidi="ar-SA"/>
        </w:rPr>
        <w:t>毫米PVC垫层</w:t>
      </w:r>
      <w:r>
        <w:rPr>
          <w:rFonts w:hint="eastAsia" w:ascii="宋体" w:hAnsi="宋体" w:eastAsia="宋体" w:cs="宋体"/>
          <w:b/>
          <w:bCs/>
          <w:sz w:val="24"/>
          <w:szCs w:val="24"/>
          <w:highlight w:val="none"/>
          <w:lang w:eastAsia="zh-CN"/>
        </w:rPr>
        <w:t>）</w:t>
      </w:r>
      <w:r>
        <w:rPr>
          <w:rFonts w:hint="eastAsia" w:ascii="宋体" w:hAnsi="宋体" w:eastAsia="宋体" w:cs="宋体"/>
          <w:b/>
          <w:bCs/>
          <w:kern w:val="0"/>
          <w:sz w:val="24"/>
          <w:szCs w:val="24"/>
          <w:highlight w:val="none"/>
          <w:lang w:val="en-US" w:eastAsia="zh-CN"/>
        </w:rPr>
        <w:t>样品，</w:t>
      </w:r>
      <w:r>
        <w:rPr>
          <w:rFonts w:hint="eastAsia" w:ascii="宋体" w:hAnsi="宋体" w:eastAsia="宋体" w:cs="宋体"/>
          <w:b w:val="0"/>
          <w:bCs w:val="0"/>
          <w:kern w:val="0"/>
          <w:sz w:val="24"/>
          <w:szCs w:val="24"/>
          <w:highlight w:val="none"/>
          <w:lang w:val="en-US" w:eastAsia="zh-CN"/>
        </w:rPr>
        <w:t>经谈判小组选定样品后按照所选定样品进行最终报价。</w:t>
      </w:r>
      <w:r>
        <w:rPr>
          <w:rFonts w:hint="eastAsia" w:ascii="宋体" w:hAnsi="宋体" w:cs="宋体"/>
          <w:b w:val="0"/>
          <w:bCs w:val="0"/>
          <w:sz w:val="24"/>
          <w:highlight w:val="none"/>
        </w:rPr>
        <w:t>最</w:t>
      </w:r>
      <w:r>
        <w:rPr>
          <w:rFonts w:hint="eastAsia" w:ascii="宋体" w:hAnsi="宋体" w:cs="宋体"/>
          <w:b w:val="0"/>
          <w:bCs w:val="0"/>
          <w:sz w:val="24"/>
          <w:highlight w:val="none"/>
          <w:lang w:eastAsia="zh-CN"/>
        </w:rPr>
        <w:t>终</w:t>
      </w:r>
      <w:r>
        <w:rPr>
          <w:rFonts w:hint="eastAsia" w:ascii="宋体" w:hAnsi="宋体" w:cs="宋体"/>
          <w:b w:val="0"/>
          <w:bCs w:val="0"/>
          <w:sz w:val="24"/>
          <w:highlight w:val="none"/>
        </w:rPr>
        <w:t>（第二轮）报价将在采购现场报价，供应商的最</w:t>
      </w:r>
      <w:r>
        <w:rPr>
          <w:rFonts w:hint="eastAsia" w:ascii="宋体" w:hAnsi="宋体" w:cs="宋体"/>
          <w:b w:val="0"/>
          <w:bCs w:val="0"/>
          <w:sz w:val="24"/>
          <w:highlight w:val="none"/>
          <w:lang w:eastAsia="zh-CN"/>
        </w:rPr>
        <w:t>终</w:t>
      </w:r>
      <w:r>
        <w:rPr>
          <w:rFonts w:hint="eastAsia" w:ascii="宋体" w:hAnsi="宋体" w:cs="宋体"/>
          <w:b w:val="0"/>
          <w:bCs w:val="0"/>
          <w:sz w:val="24"/>
          <w:highlight w:val="none"/>
        </w:rPr>
        <w:t>报价一旦成交，则组成总价的各单项报价应按照总价的下浮比例同比例下调（下浮比例=（第一轮报价-</w:t>
      </w:r>
      <w:bookmarkStart w:id="18" w:name="_GoBack"/>
      <w:bookmarkEnd w:id="18"/>
      <w:r>
        <w:rPr>
          <w:rFonts w:hint="eastAsia" w:ascii="宋体" w:hAnsi="宋体" w:cs="宋体"/>
          <w:b w:val="0"/>
          <w:bCs w:val="0"/>
          <w:sz w:val="24"/>
          <w:highlight w:val="none"/>
        </w:rPr>
        <w:t>最</w:t>
      </w:r>
      <w:r>
        <w:rPr>
          <w:rFonts w:hint="eastAsia" w:ascii="宋体" w:hAnsi="宋体" w:cs="宋体"/>
          <w:b w:val="0"/>
          <w:bCs w:val="0"/>
          <w:sz w:val="24"/>
          <w:highlight w:val="none"/>
          <w:lang w:eastAsia="zh-CN"/>
        </w:rPr>
        <w:t>终</w:t>
      </w:r>
      <w:r>
        <w:rPr>
          <w:rFonts w:hint="eastAsia" w:ascii="宋体" w:hAnsi="宋体" w:cs="宋体"/>
          <w:b w:val="0"/>
          <w:bCs w:val="0"/>
          <w:sz w:val="24"/>
          <w:highlight w:val="none"/>
        </w:rPr>
        <w:t>报价）/第一轮报价×100%），如果供应商不接受此调整，其报价将被拒绝。</w:t>
      </w:r>
    </w:p>
    <w:p w14:paraId="73719D8F">
      <w:pPr>
        <w:pStyle w:val="14"/>
        <w:spacing w:line="360" w:lineRule="auto"/>
        <w:ind w:firstLine="482"/>
        <w:rPr>
          <w:rFonts w:cs="宋体"/>
          <w:b w:val="0"/>
          <w:bCs w:val="0"/>
          <w:sz w:val="24"/>
          <w:szCs w:val="24"/>
          <w:highlight w:val="none"/>
        </w:rPr>
      </w:pPr>
      <w:r>
        <w:rPr>
          <w:rFonts w:hint="eastAsia" w:cs="宋体"/>
          <w:b w:val="0"/>
          <w:bCs w:val="0"/>
          <w:sz w:val="24"/>
          <w:szCs w:val="24"/>
          <w:highlight w:val="none"/>
        </w:rPr>
        <w:t>在谈判过程中，供应商递交的澄清文件或最</w:t>
      </w:r>
      <w:r>
        <w:rPr>
          <w:rFonts w:hint="eastAsia" w:cs="宋体"/>
          <w:b w:val="0"/>
          <w:bCs w:val="0"/>
          <w:sz w:val="24"/>
          <w:szCs w:val="24"/>
          <w:highlight w:val="none"/>
          <w:lang w:eastAsia="zh-CN"/>
        </w:rPr>
        <w:t>终</w:t>
      </w:r>
      <w:r>
        <w:rPr>
          <w:rFonts w:hint="eastAsia" w:cs="宋体"/>
          <w:b w:val="0"/>
          <w:bCs w:val="0"/>
          <w:sz w:val="24"/>
          <w:szCs w:val="24"/>
          <w:highlight w:val="none"/>
        </w:rPr>
        <w:t>报价文件，由供应商法定代表人或其授权代表签署后生效，供应商应受其约束。</w:t>
      </w:r>
    </w:p>
    <w:p w14:paraId="7C74BC9A">
      <w:pPr>
        <w:pStyle w:val="10"/>
        <w:spacing w:line="360" w:lineRule="auto"/>
        <w:ind w:firstLine="480" w:firstLineChars="200"/>
        <w:rPr>
          <w:rFonts w:cs="宋体"/>
          <w:b w:val="0"/>
          <w:bCs w:val="0"/>
          <w:sz w:val="24"/>
          <w:highlight w:val="none"/>
        </w:rPr>
      </w:pPr>
      <w:r>
        <w:rPr>
          <w:rFonts w:hint="eastAsia" w:cs="宋体"/>
          <w:b w:val="0"/>
          <w:bCs w:val="0"/>
          <w:sz w:val="24"/>
          <w:szCs w:val="24"/>
          <w:highlight w:val="none"/>
        </w:rPr>
        <w:t>若两家及以上供应商最</w:t>
      </w:r>
      <w:r>
        <w:rPr>
          <w:rFonts w:hint="eastAsia" w:cs="宋体"/>
          <w:b w:val="0"/>
          <w:bCs w:val="0"/>
          <w:sz w:val="24"/>
          <w:szCs w:val="24"/>
          <w:highlight w:val="none"/>
          <w:lang w:eastAsia="zh-CN"/>
        </w:rPr>
        <w:t>终</w:t>
      </w:r>
      <w:r>
        <w:rPr>
          <w:rFonts w:hint="eastAsia" w:cs="宋体"/>
          <w:b w:val="0"/>
          <w:bCs w:val="0"/>
          <w:sz w:val="24"/>
          <w:szCs w:val="24"/>
          <w:highlight w:val="none"/>
        </w:rPr>
        <w:t>报价（有效评审值）相同且为最低报价时，由谈判小组根据其响应文件各项内容综合考虑进行投票，得票较多的最低报价的供应商为成交供应商。</w:t>
      </w:r>
    </w:p>
    <w:p w14:paraId="6BD7A634">
      <w:pPr>
        <w:spacing w:line="360" w:lineRule="auto"/>
        <w:ind w:firstLine="480" w:firstLineChars="200"/>
        <w:rPr>
          <w:rFonts w:ascii="宋体" w:hAnsi="宋体" w:cs="宋体"/>
          <w:b w:val="0"/>
          <w:bCs w:val="0"/>
          <w:sz w:val="24"/>
          <w:highlight w:val="none"/>
        </w:rPr>
      </w:pPr>
      <w:r>
        <w:rPr>
          <w:rFonts w:hint="eastAsia" w:ascii="宋体" w:hAnsi="宋体" w:cs="宋体"/>
          <w:b w:val="0"/>
          <w:bCs w:val="0"/>
          <w:sz w:val="24"/>
          <w:highlight w:val="none"/>
        </w:rPr>
        <w:t>谈判的内容包括但不限于：商务条件、技术要求、采购合同、相关服务、质量保证、与采购人配合等内容。</w:t>
      </w:r>
    </w:p>
    <w:p w14:paraId="1A30A35B">
      <w:pPr>
        <w:spacing w:line="360" w:lineRule="auto"/>
        <w:ind w:firstLine="482" w:firstLineChars="200"/>
        <w:rPr>
          <w:rFonts w:ascii="宋体" w:hAnsi="宋体" w:cs="宋体"/>
          <w:b/>
          <w:bCs/>
          <w:sz w:val="24"/>
          <w:highlight w:val="none"/>
        </w:rPr>
      </w:pPr>
      <w:r>
        <w:rPr>
          <w:rFonts w:hint="eastAsia" w:ascii="宋体" w:hAnsi="宋体" w:cs="宋体"/>
          <w:b/>
          <w:bCs/>
          <w:sz w:val="24"/>
          <w:highlight w:val="none"/>
        </w:rPr>
        <w:t>五、采购议程安排：</w:t>
      </w:r>
    </w:p>
    <w:p w14:paraId="5A33AADA">
      <w:pPr>
        <w:spacing w:line="360" w:lineRule="auto"/>
        <w:ind w:firstLine="480" w:firstLineChars="200"/>
        <w:rPr>
          <w:rFonts w:ascii="宋体" w:hAnsi="宋体" w:cs="宋体"/>
          <w:b w:val="0"/>
          <w:bCs w:val="0"/>
          <w:sz w:val="24"/>
          <w:highlight w:val="none"/>
        </w:rPr>
      </w:pPr>
      <w:r>
        <w:rPr>
          <w:rFonts w:hint="eastAsia" w:ascii="宋体" w:hAnsi="宋体" w:cs="宋体"/>
          <w:b w:val="0"/>
          <w:bCs w:val="0"/>
          <w:sz w:val="24"/>
          <w:highlight w:val="none"/>
        </w:rPr>
        <w:t>1.</w:t>
      </w:r>
      <w:r>
        <w:rPr>
          <w:rFonts w:hint="eastAsia" w:ascii="宋体" w:hAnsi="宋体" w:cs="宋体"/>
          <w:b w:val="0"/>
          <w:bCs w:val="0"/>
          <w:sz w:val="24"/>
          <w:highlight w:val="none"/>
          <w:lang w:eastAsia="zh-CN"/>
        </w:rPr>
        <w:t>报名</w:t>
      </w:r>
    </w:p>
    <w:p w14:paraId="01CA7B02">
      <w:pPr>
        <w:spacing w:line="360" w:lineRule="auto"/>
        <w:ind w:firstLine="480" w:firstLineChars="200"/>
        <w:rPr>
          <w:rFonts w:ascii="宋体" w:hAnsi="宋体" w:cs="宋体"/>
          <w:b w:val="0"/>
          <w:bCs w:val="0"/>
          <w:sz w:val="24"/>
          <w:highlight w:val="none"/>
        </w:rPr>
      </w:pPr>
      <w:r>
        <w:rPr>
          <w:rFonts w:hint="eastAsia" w:ascii="宋体" w:hAnsi="宋体" w:cs="宋体"/>
          <w:b w:val="0"/>
          <w:bCs w:val="0"/>
          <w:sz w:val="24"/>
          <w:highlight w:val="none"/>
        </w:rPr>
        <w:t>（1）时间：</w:t>
      </w:r>
      <w:r>
        <w:rPr>
          <w:rFonts w:hint="eastAsia" w:ascii="宋体" w:hAnsi="宋体" w:cs="宋体"/>
          <w:b/>
          <w:bCs/>
          <w:color w:val="000000" w:themeColor="text1"/>
          <w:sz w:val="24"/>
          <w:szCs w:val="24"/>
          <w:highlight w:val="none"/>
          <w14:textFill>
            <w14:solidFill>
              <w14:schemeClr w14:val="tx1"/>
            </w14:solidFill>
          </w14:textFill>
        </w:rPr>
        <w:t>202</w:t>
      </w:r>
      <w:r>
        <w:rPr>
          <w:rFonts w:hint="eastAsia" w:ascii="宋体" w:hAnsi="宋体" w:cs="宋体"/>
          <w:b/>
          <w:bCs/>
          <w:color w:val="000000" w:themeColor="text1"/>
          <w:sz w:val="24"/>
          <w:szCs w:val="24"/>
          <w:highlight w:val="none"/>
          <w:lang w:val="en-US" w:eastAsia="zh-CN"/>
          <w14:textFill>
            <w14:solidFill>
              <w14:schemeClr w14:val="tx1"/>
            </w14:solidFill>
          </w14:textFill>
        </w:rPr>
        <w:t>5</w:t>
      </w:r>
      <w:r>
        <w:rPr>
          <w:rFonts w:hint="eastAsia" w:ascii="宋体" w:hAnsi="宋体" w:cs="宋体"/>
          <w:b/>
          <w:bCs/>
          <w:color w:val="000000" w:themeColor="text1"/>
          <w:sz w:val="24"/>
          <w:szCs w:val="24"/>
          <w:highlight w:val="none"/>
          <w14:textFill>
            <w14:solidFill>
              <w14:schemeClr w14:val="tx1"/>
            </w14:solidFill>
          </w14:textFill>
        </w:rPr>
        <w:t>年</w:t>
      </w:r>
      <w:r>
        <w:rPr>
          <w:rFonts w:hint="eastAsia" w:ascii="宋体" w:hAnsi="宋体" w:cs="宋体"/>
          <w:b/>
          <w:bCs/>
          <w:color w:val="000000" w:themeColor="text1"/>
          <w:sz w:val="24"/>
          <w:szCs w:val="24"/>
          <w:highlight w:val="none"/>
          <w:lang w:val="en-US" w:eastAsia="zh-CN"/>
          <w14:textFill>
            <w14:solidFill>
              <w14:schemeClr w14:val="tx1"/>
            </w14:solidFill>
          </w14:textFill>
        </w:rPr>
        <w:t>11</w:t>
      </w:r>
      <w:r>
        <w:rPr>
          <w:rFonts w:hint="eastAsia" w:ascii="宋体" w:hAnsi="宋体" w:cs="宋体"/>
          <w:b/>
          <w:bCs/>
          <w:color w:val="000000" w:themeColor="text1"/>
          <w:sz w:val="24"/>
          <w:szCs w:val="24"/>
          <w:highlight w:val="none"/>
          <w14:textFill>
            <w14:solidFill>
              <w14:schemeClr w14:val="tx1"/>
            </w14:solidFill>
          </w14:textFill>
        </w:rPr>
        <w:t>月</w:t>
      </w:r>
      <w:r>
        <w:rPr>
          <w:rFonts w:hint="eastAsia" w:ascii="宋体" w:hAnsi="宋体" w:cs="宋体"/>
          <w:b/>
          <w:bCs/>
          <w:color w:val="000000" w:themeColor="text1"/>
          <w:sz w:val="24"/>
          <w:szCs w:val="24"/>
          <w:highlight w:val="none"/>
          <w:lang w:val="en-US" w:eastAsia="zh-CN"/>
          <w14:textFill>
            <w14:solidFill>
              <w14:schemeClr w14:val="tx1"/>
            </w14:solidFill>
          </w14:textFill>
        </w:rPr>
        <w:t>3</w:t>
      </w:r>
      <w:r>
        <w:rPr>
          <w:rFonts w:hint="eastAsia" w:ascii="宋体" w:hAnsi="宋体" w:cs="宋体"/>
          <w:b/>
          <w:bCs/>
          <w:color w:val="000000" w:themeColor="text1"/>
          <w:sz w:val="24"/>
          <w:szCs w:val="24"/>
          <w:highlight w:val="none"/>
          <w14:textFill>
            <w14:solidFill>
              <w14:schemeClr w14:val="tx1"/>
            </w14:solidFill>
          </w14:textFill>
        </w:rPr>
        <w:t>日</w:t>
      </w:r>
      <w:r>
        <w:rPr>
          <w:rFonts w:hint="eastAsia" w:ascii="宋体" w:hAnsi="宋体" w:cs="宋体"/>
          <w:b w:val="0"/>
          <w:bCs w:val="0"/>
          <w:color w:val="000000" w:themeColor="text1"/>
          <w:sz w:val="24"/>
          <w:highlight w:val="none"/>
          <w14:textFill>
            <w14:solidFill>
              <w14:schemeClr w14:val="tx1"/>
            </w14:solidFill>
          </w14:textFill>
        </w:rPr>
        <w:t>至</w:t>
      </w:r>
      <w:r>
        <w:rPr>
          <w:rFonts w:hint="eastAsia" w:ascii="宋体" w:hAnsi="宋体" w:cs="宋体"/>
          <w:b/>
          <w:bCs/>
          <w:color w:val="000000" w:themeColor="text1"/>
          <w:sz w:val="24"/>
          <w:szCs w:val="24"/>
          <w:highlight w:val="none"/>
          <w14:textFill>
            <w14:solidFill>
              <w14:schemeClr w14:val="tx1"/>
            </w14:solidFill>
          </w14:textFill>
        </w:rPr>
        <w:t>202</w:t>
      </w:r>
      <w:r>
        <w:rPr>
          <w:rFonts w:hint="eastAsia" w:ascii="宋体" w:hAnsi="宋体" w:cs="宋体"/>
          <w:b/>
          <w:bCs/>
          <w:color w:val="000000" w:themeColor="text1"/>
          <w:sz w:val="24"/>
          <w:szCs w:val="24"/>
          <w:highlight w:val="none"/>
          <w:lang w:val="en-US" w:eastAsia="zh-CN"/>
          <w14:textFill>
            <w14:solidFill>
              <w14:schemeClr w14:val="tx1"/>
            </w14:solidFill>
          </w14:textFill>
        </w:rPr>
        <w:t>5</w:t>
      </w:r>
      <w:r>
        <w:rPr>
          <w:rFonts w:hint="eastAsia" w:ascii="宋体" w:hAnsi="宋体" w:cs="宋体"/>
          <w:b/>
          <w:bCs/>
          <w:color w:val="000000" w:themeColor="text1"/>
          <w:sz w:val="24"/>
          <w:szCs w:val="24"/>
          <w:highlight w:val="none"/>
          <w14:textFill>
            <w14:solidFill>
              <w14:schemeClr w14:val="tx1"/>
            </w14:solidFill>
          </w14:textFill>
        </w:rPr>
        <w:t>年</w:t>
      </w:r>
      <w:r>
        <w:rPr>
          <w:rFonts w:hint="eastAsia" w:ascii="宋体" w:hAnsi="宋体" w:cs="宋体"/>
          <w:b/>
          <w:bCs/>
          <w:color w:val="000000" w:themeColor="text1"/>
          <w:sz w:val="24"/>
          <w:szCs w:val="24"/>
          <w:highlight w:val="none"/>
          <w:lang w:val="en-US" w:eastAsia="zh-CN"/>
          <w14:textFill>
            <w14:solidFill>
              <w14:schemeClr w14:val="tx1"/>
            </w14:solidFill>
          </w14:textFill>
        </w:rPr>
        <w:t>11</w:t>
      </w:r>
      <w:r>
        <w:rPr>
          <w:rFonts w:hint="eastAsia" w:ascii="宋体" w:hAnsi="宋体" w:cs="宋体"/>
          <w:b/>
          <w:bCs/>
          <w:color w:val="000000" w:themeColor="text1"/>
          <w:sz w:val="24"/>
          <w:szCs w:val="24"/>
          <w:highlight w:val="none"/>
          <w14:textFill>
            <w14:solidFill>
              <w14:schemeClr w14:val="tx1"/>
            </w14:solidFill>
          </w14:textFill>
        </w:rPr>
        <w:t>月</w:t>
      </w:r>
      <w:r>
        <w:rPr>
          <w:rFonts w:hint="eastAsia" w:ascii="宋体" w:hAnsi="宋体" w:cs="宋体"/>
          <w:b/>
          <w:bCs/>
          <w:color w:val="000000" w:themeColor="text1"/>
          <w:sz w:val="24"/>
          <w:szCs w:val="24"/>
          <w:highlight w:val="none"/>
          <w:lang w:val="en-US" w:eastAsia="zh-CN"/>
          <w14:textFill>
            <w14:solidFill>
              <w14:schemeClr w14:val="tx1"/>
            </w14:solidFill>
          </w14:textFill>
        </w:rPr>
        <w:t>5</w:t>
      </w:r>
      <w:r>
        <w:rPr>
          <w:rFonts w:hint="eastAsia" w:ascii="宋体" w:hAnsi="宋体" w:cs="宋体"/>
          <w:b/>
          <w:bCs/>
          <w:color w:val="000000" w:themeColor="text1"/>
          <w:sz w:val="24"/>
          <w:szCs w:val="24"/>
          <w:highlight w:val="none"/>
          <w14:textFill>
            <w14:solidFill>
              <w14:schemeClr w14:val="tx1"/>
            </w14:solidFill>
          </w14:textFill>
        </w:rPr>
        <w:t>日</w:t>
      </w:r>
      <w:r>
        <w:rPr>
          <w:rFonts w:hint="eastAsia" w:ascii="宋体" w:hAnsi="宋体" w:cs="宋体"/>
          <w:b w:val="0"/>
          <w:bCs w:val="0"/>
          <w:color w:val="000000" w:themeColor="text1"/>
          <w:sz w:val="24"/>
          <w:highlight w:val="none"/>
          <w14:textFill>
            <w14:solidFill>
              <w14:schemeClr w14:val="tx1"/>
            </w14:solidFill>
          </w14:textFill>
        </w:rPr>
        <w:t>，</w:t>
      </w:r>
      <w:r>
        <w:rPr>
          <w:rFonts w:hint="eastAsia" w:ascii="宋体" w:hAnsi="宋体" w:cs="宋体"/>
          <w:b w:val="0"/>
          <w:bCs w:val="0"/>
          <w:sz w:val="24"/>
          <w:highlight w:val="none"/>
        </w:rPr>
        <w:t>上午8:00至下午17：00（北京时间）。</w:t>
      </w:r>
    </w:p>
    <w:p w14:paraId="73504B5A">
      <w:pPr>
        <w:adjustRightInd w:val="0"/>
        <w:snapToGrid w:val="0"/>
        <w:spacing w:line="360" w:lineRule="auto"/>
        <w:ind w:firstLine="480" w:firstLineChars="200"/>
        <w:textAlignment w:val="center"/>
        <w:rPr>
          <w:rFonts w:ascii="宋体" w:hAnsi="宋体" w:cs="宋体"/>
          <w:sz w:val="24"/>
          <w:highlight w:val="none"/>
          <w:shd w:val="clear" w:color="auto" w:fill="FFFFFF"/>
        </w:rPr>
      </w:pPr>
      <w:r>
        <w:rPr>
          <w:rFonts w:hint="eastAsia" w:ascii="宋体" w:hAnsi="宋体" w:cs="宋体"/>
          <w:sz w:val="24"/>
          <w:highlight w:val="none"/>
        </w:rPr>
        <w:t>（2）</w:t>
      </w:r>
      <w:r>
        <w:rPr>
          <w:rFonts w:hint="eastAsia" w:ascii="宋体" w:hAnsi="宋体" w:cs="宋体"/>
          <w:sz w:val="24"/>
          <w:highlight w:val="none"/>
          <w:lang w:eastAsia="zh-CN"/>
        </w:rPr>
        <w:t>报名</w:t>
      </w:r>
      <w:r>
        <w:rPr>
          <w:rFonts w:hint="eastAsia" w:ascii="宋体" w:hAnsi="宋体" w:cs="宋体"/>
          <w:sz w:val="24"/>
          <w:highlight w:val="none"/>
        </w:rPr>
        <w:t>方式：</w:t>
      </w:r>
      <w:r>
        <w:rPr>
          <w:rFonts w:hint="eastAsia" w:ascii="宋体" w:hAnsi="宋体" w:cs="宋体"/>
          <w:sz w:val="24"/>
          <w:highlight w:val="none"/>
          <w:shd w:val="clear" w:color="auto" w:fill="FFFFFF"/>
        </w:rPr>
        <w:t>供应商将单位名称、项目联系人、联系电话、邮箱、有效的营业执照扫描件发送</w:t>
      </w:r>
      <w:r>
        <w:rPr>
          <w:rFonts w:hint="eastAsia" w:ascii="宋体" w:hAnsi="宋体" w:cs="宋体"/>
          <w:color w:val="000000" w:themeColor="text1"/>
          <w:sz w:val="24"/>
          <w:highlight w:val="none"/>
          <w:shd w:val="clear" w:color="auto" w:fill="FFFFFF"/>
          <w14:textFill>
            <w14:solidFill>
              <w14:schemeClr w14:val="tx1"/>
            </w14:solidFill>
          </w14:textFill>
        </w:rPr>
        <w:t>至2829157421@qq.com（</w:t>
      </w:r>
      <w:r>
        <w:rPr>
          <w:rFonts w:hint="eastAsia" w:ascii="宋体" w:hAnsi="宋体" w:cs="宋体"/>
          <w:sz w:val="24"/>
          <w:highlight w:val="none"/>
          <w:shd w:val="clear" w:color="auto" w:fill="FFFFFF"/>
        </w:rPr>
        <w:t>邮件名称命名为：</w:t>
      </w:r>
      <w:r>
        <w:rPr>
          <w:rFonts w:hint="eastAsia" w:ascii="宋体" w:hAnsi="宋体" w:cs="宋体"/>
          <w:b/>
          <w:bCs/>
          <w:sz w:val="24"/>
          <w:highlight w:val="none"/>
        </w:rPr>
        <w:t>山东经贸职业学院</w:t>
      </w:r>
      <w:r>
        <w:rPr>
          <w:rFonts w:hint="eastAsia" w:ascii="宋体" w:hAnsi="宋体" w:cs="宋体"/>
          <w:b/>
          <w:bCs/>
          <w:sz w:val="24"/>
          <w:highlight w:val="none"/>
          <w:lang w:val="en-US" w:eastAsia="zh-CN"/>
        </w:rPr>
        <w:t>学生公寓“一站式”社区</w:t>
      </w:r>
      <w:r>
        <w:rPr>
          <w:rFonts w:hint="eastAsia" w:ascii="宋体" w:hAnsi="宋体" w:cs="宋体"/>
          <w:b/>
          <w:bCs/>
          <w:sz w:val="24"/>
          <w:highlight w:val="none"/>
          <w:lang w:eastAsia="zh-CN"/>
        </w:rPr>
        <w:t>建设</w:t>
      </w:r>
      <w:r>
        <w:rPr>
          <w:rFonts w:hint="eastAsia" w:ascii="宋体" w:hAnsi="宋体" w:cs="宋体"/>
          <w:b/>
          <w:bCs/>
          <w:sz w:val="24"/>
          <w:highlight w:val="none"/>
          <w:lang w:val="en-US" w:eastAsia="zh-CN"/>
        </w:rPr>
        <w:t>墙面文化装饰</w:t>
      </w:r>
      <w:r>
        <w:rPr>
          <w:rFonts w:hint="eastAsia" w:ascii="宋体" w:hAnsi="宋体" w:cs="宋体"/>
          <w:b/>
          <w:bCs/>
          <w:sz w:val="24"/>
          <w:highlight w:val="none"/>
        </w:rPr>
        <w:t>项目</w:t>
      </w:r>
      <w:r>
        <w:rPr>
          <w:rFonts w:hint="eastAsia" w:ascii="宋体" w:hAnsi="宋体" w:cs="宋体"/>
          <w:sz w:val="24"/>
          <w:highlight w:val="none"/>
          <w:shd w:val="clear" w:color="auto" w:fill="FFFFFF"/>
        </w:rPr>
        <w:t>-“供应商单位名称”）。注：本项目为资格后审，资料接收不代表资格审查的最终通过或合格，供应商最终资格的确认以资格后审为准。</w:t>
      </w:r>
    </w:p>
    <w:p w14:paraId="75B4ED42">
      <w:pPr>
        <w:adjustRightInd w:val="0"/>
        <w:snapToGrid w:val="0"/>
        <w:spacing w:line="360" w:lineRule="auto"/>
        <w:ind w:firstLine="480" w:firstLineChars="200"/>
        <w:textAlignment w:val="center"/>
        <w:rPr>
          <w:rFonts w:ascii="宋体" w:hAnsi="宋体" w:cs="宋体"/>
          <w:color w:val="000000" w:themeColor="text1"/>
          <w:sz w:val="24"/>
          <w:highlight w:val="none"/>
          <w14:textFill>
            <w14:solidFill>
              <w14:schemeClr w14:val="tx1"/>
            </w14:solidFill>
          </w14:textFill>
        </w:rPr>
      </w:pPr>
      <w:r>
        <w:rPr>
          <w:rFonts w:hint="eastAsia" w:ascii="宋体" w:hAnsi="宋体" w:cs="宋体"/>
          <w:sz w:val="24"/>
          <w:highlight w:val="none"/>
        </w:rPr>
        <w:t>2.响应文</w:t>
      </w:r>
      <w:r>
        <w:rPr>
          <w:rFonts w:hint="eastAsia" w:ascii="宋体" w:hAnsi="宋体" w:cs="宋体"/>
          <w:color w:val="000000" w:themeColor="text1"/>
          <w:sz w:val="24"/>
          <w:highlight w:val="none"/>
          <w14:textFill>
            <w14:solidFill>
              <w14:schemeClr w14:val="tx1"/>
            </w14:solidFill>
          </w14:textFill>
        </w:rPr>
        <w:t>件提交</w:t>
      </w:r>
    </w:p>
    <w:p w14:paraId="56BC3CC5">
      <w:pPr>
        <w:spacing w:line="360" w:lineRule="auto"/>
        <w:ind w:firstLine="480" w:firstLineChars="20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截止时间：</w:t>
      </w:r>
      <w:r>
        <w:rPr>
          <w:rFonts w:hint="eastAsia" w:ascii="宋体" w:hAnsi="宋体" w:cs="宋体"/>
          <w:b/>
          <w:bCs/>
          <w:color w:val="000000" w:themeColor="text1"/>
          <w:sz w:val="24"/>
          <w:szCs w:val="24"/>
          <w:highlight w:val="none"/>
          <w14:textFill>
            <w14:solidFill>
              <w14:schemeClr w14:val="tx1"/>
            </w14:solidFill>
          </w14:textFill>
        </w:rPr>
        <w:t>202</w:t>
      </w:r>
      <w:r>
        <w:rPr>
          <w:rFonts w:hint="eastAsia" w:ascii="宋体" w:hAnsi="宋体" w:cs="宋体"/>
          <w:b/>
          <w:bCs/>
          <w:color w:val="000000" w:themeColor="text1"/>
          <w:sz w:val="24"/>
          <w:szCs w:val="24"/>
          <w:highlight w:val="none"/>
          <w:lang w:val="en-US" w:eastAsia="zh-CN"/>
          <w14:textFill>
            <w14:solidFill>
              <w14:schemeClr w14:val="tx1"/>
            </w14:solidFill>
          </w14:textFill>
        </w:rPr>
        <w:t>5</w:t>
      </w:r>
      <w:r>
        <w:rPr>
          <w:rFonts w:hint="eastAsia" w:ascii="宋体" w:hAnsi="宋体" w:cs="宋体"/>
          <w:b/>
          <w:bCs/>
          <w:color w:val="000000" w:themeColor="text1"/>
          <w:sz w:val="24"/>
          <w:szCs w:val="24"/>
          <w:highlight w:val="none"/>
          <w14:textFill>
            <w14:solidFill>
              <w14:schemeClr w14:val="tx1"/>
            </w14:solidFill>
          </w14:textFill>
        </w:rPr>
        <w:t>年</w:t>
      </w:r>
      <w:r>
        <w:rPr>
          <w:rFonts w:hint="eastAsia" w:ascii="宋体" w:hAnsi="宋体" w:cs="宋体"/>
          <w:b/>
          <w:bCs/>
          <w:color w:val="000000" w:themeColor="text1"/>
          <w:sz w:val="24"/>
          <w:szCs w:val="24"/>
          <w:highlight w:val="none"/>
          <w:lang w:val="en-US" w:eastAsia="zh-CN"/>
          <w14:textFill>
            <w14:solidFill>
              <w14:schemeClr w14:val="tx1"/>
            </w14:solidFill>
          </w14:textFill>
        </w:rPr>
        <w:t>11</w:t>
      </w:r>
      <w:r>
        <w:rPr>
          <w:rFonts w:hint="eastAsia" w:ascii="宋体" w:hAnsi="宋体" w:cs="宋体"/>
          <w:b/>
          <w:bCs/>
          <w:color w:val="000000" w:themeColor="text1"/>
          <w:sz w:val="24"/>
          <w:szCs w:val="24"/>
          <w:highlight w:val="none"/>
          <w14:textFill>
            <w14:solidFill>
              <w14:schemeClr w14:val="tx1"/>
            </w14:solidFill>
          </w14:textFill>
        </w:rPr>
        <w:t>月</w:t>
      </w:r>
      <w:r>
        <w:rPr>
          <w:rFonts w:hint="eastAsia" w:ascii="宋体" w:hAnsi="宋体" w:cs="宋体"/>
          <w:b/>
          <w:bCs/>
          <w:color w:val="000000" w:themeColor="text1"/>
          <w:sz w:val="24"/>
          <w:szCs w:val="24"/>
          <w:highlight w:val="none"/>
          <w:lang w:val="en-US" w:eastAsia="zh-CN"/>
          <w14:textFill>
            <w14:solidFill>
              <w14:schemeClr w14:val="tx1"/>
            </w14:solidFill>
          </w14:textFill>
        </w:rPr>
        <w:t>10</w:t>
      </w:r>
      <w:r>
        <w:rPr>
          <w:rFonts w:hint="eastAsia" w:ascii="宋体" w:hAnsi="宋体" w:cs="宋体"/>
          <w:b/>
          <w:bCs/>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highlight w:val="none"/>
          <w:lang w:val="en-US" w:eastAsia="zh-CN"/>
          <w14:textFill>
            <w14:solidFill>
              <w14:schemeClr w14:val="tx1"/>
            </w14:solidFill>
          </w14:textFill>
        </w:rPr>
        <w:t>下</w:t>
      </w:r>
      <w:r>
        <w:rPr>
          <w:rFonts w:hint="eastAsia" w:ascii="宋体" w:hAnsi="宋体" w:cs="宋体"/>
          <w:color w:val="000000" w:themeColor="text1"/>
          <w:sz w:val="24"/>
          <w:highlight w:val="none"/>
          <w14:textFill>
            <w14:solidFill>
              <w14:schemeClr w14:val="tx1"/>
            </w14:solidFill>
          </w14:textFill>
        </w:rPr>
        <w:t>午</w:t>
      </w:r>
      <w:r>
        <w:rPr>
          <w:rFonts w:hint="eastAsia" w:ascii="宋体" w:hAnsi="宋体" w:cs="宋体"/>
          <w:color w:val="000000" w:themeColor="text1"/>
          <w:sz w:val="24"/>
          <w:highlight w:val="none"/>
          <w:lang w:val="en-US" w:eastAsia="zh-CN"/>
          <w14:textFill>
            <w14:solidFill>
              <w14:schemeClr w14:val="tx1"/>
            </w14:solidFill>
          </w14:textFill>
        </w:rPr>
        <w:t>15</w:t>
      </w:r>
      <w:r>
        <w:rPr>
          <w:rFonts w:hint="eastAsia" w:ascii="宋体" w:hAnsi="宋体" w:cs="宋体"/>
          <w:color w:val="000000" w:themeColor="text1"/>
          <w:sz w:val="24"/>
          <w:highlight w:val="none"/>
          <w14:textFill>
            <w14:solidFill>
              <w14:schemeClr w14:val="tx1"/>
            </w14:solidFill>
          </w14:textFill>
        </w:rPr>
        <w:t>:00（北京时间）。</w:t>
      </w:r>
    </w:p>
    <w:p w14:paraId="6A647341">
      <w:pPr>
        <w:spacing w:line="360" w:lineRule="auto"/>
        <w:ind w:firstLine="480" w:firstLineChars="20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地点：山东经贸职业学院办公楼415会议室。</w:t>
      </w:r>
    </w:p>
    <w:p w14:paraId="13D9B71F">
      <w:pPr>
        <w:spacing w:line="360" w:lineRule="auto"/>
        <w:ind w:left="210" w:firstLine="240" w:firstLineChars="10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3.开启</w:t>
      </w:r>
    </w:p>
    <w:p w14:paraId="30216EC3">
      <w:pPr>
        <w:spacing w:line="360" w:lineRule="auto"/>
        <w:ind w:firstLine="480" w:firstLineChars="20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开启时间：</w:t>
      </w:r>
      <w:r>
        <w:rPr>
          <w:rFonts w:hint="eastAsia" w:ascii="宋体" w:hAnsi="宋体" w:cs="宋体"/>
          <w:b/>
          <w:bCs/>
          <w:color w:val="000000" w:themeColor="text1"/>
          <w:sz w:val="24"/>
          <w:szCs w:val="24"/>
          <w:highlight w:val="none"/>
          <w14:textFill>
            <w14:solidFill>
              <w14:schemeClr w14:val="tx1"/>
            </w14:solidFill>
          </w14:textFill>
        </w:rPr>
        <w:t>202</w:t>
      </w:r>
      <w:r>
        <w:rPr>
          <w:rFonts w:hint="eastAsia" w:ascii="宋体" w:hAnsi="宋体" w:cs="宋体"/>
          <w:b/>
          <w:bCs/>
          <w:color w:val="000000" w:themeColor="text1"/>
          <w:sz w:val="24"/>
          <w:szCs w:val="24"/>
          <w:highlight w:val="none"/>
          <w:lang w:val="en-US" w:eastAsia="zh-CN"/>
          <w14:textFill>
            <w14:solidFill>
              <w14:schemeClr w14:val="tx1"/>
            </w14:solidFill>
          </w14:textFill>
        </w:rPr>
        <w:t>5</w:t>
      </w:r>
      <w:r>
        <w:rPr>
          <w:rFonts w:hint="eastAsia" w:ascii="宋体" w:hAnsi="宋体" w:cs="宋体"/>
          <w:b/>
          <w:bCs/>
          <w:color w:val="000000" w:themeColor="text1"/>
          <w:sz w:val="24"/>
          <w:szCs w:val="24"/>
          <w:highlight w:val="none"/>
          <w14:textFill>
            <w14:solidFill>
              <w14:schemeClr w14:val="tx1"/>
            </w14:solidFill>
          </w14:textFill>
        </w:rPr>
        <w:t>年</w:t>
      </w:r>
      <w:r>
        <w:rPr>
          <w:rFonts w:hint="eastAsia" w:ascii="宋体" w:hAnsi="宋体" w:cs="宋体"/>
          <w:b/>
          <w:bCs/>
          <w:color w:val="000000" w:themeColor="text1"/>
          <w:sz w:val="24"/>
          <w:szCs w:val="24"/>
          <w:highlight w:val="none"/>
          <w:lang w:val="en-US" w:eastAsia="zh-CN"/>
          <w14:textFill>
            <w14:solidFill>
              <w14:schemeClr w14:val="tx1"/>
            </w14:solidFill>
          </w14:textFill>
        </w:rPr>
        <w:t>11</w:t>
      </w:r>
      <w:r>
        <w:rPr>
          <w:rFonts w:hint="eastAsia" w:ascii="宋体" w:hAnsi="宋体" w:cs="宋体"/>
          <w:b/>
          <w:bCs/>
          <w:color w:val="000000" w:themeColor="text1"/>
          <w:sz w:val="24"/>
          <w:szCs w:val="24"/>
          <w:highlight w:val="none"/>
          <w14:textFill>
            <w14:solidFill>
              <w14:schemeClr w14:val="tx1"/>
            </w14:solidFill>
          </w14:textFill>
        </w:rPr>
        <w:t>月</w:t>
      </w:r>
      <w:r>
        <w:rPr>
          <w:rFonts w:hint="eastAsia" w:ascii="宋体" w:hAnsi="宋体" w:cs="宋体"/>
          <w:b/>
          <w:bCs/>
          <w:color w:val="000000" w:themeColor="text1"/>
          <w:sz w:val="24"/>
          <w:szCs w:val="24"/>
          <w:highlight w:val="none"/>
          <w:lang w:val="en-US" w:eastAsia="zh-CN"/>
          <w14:textFill>
            <w14:solidFill>
              <w14:schemeClr w14:val="tx1"/>
            </w14:solidFill>
          </w14:textFill>
        </w:rPr>
        <w:t>10</w:t>
      </w:r>
      <w:r>
        <w:rPr>
          <w:rFonts w:hint="eastAsia" w:ascii="宋体" w:hAnsi="宋体" w:cs="宋体"/>
          <w:b/>
          <w:bCs/>
          <w:color w:val="000000" w:themeColor="text1"/>
          <w:sz w:val="24"/>
          <w:szCs w:val="24"/>
          <w:highlight w:val="none"/>
          <w14:textFill>
            <w14:solidFill>
              <w14:schemeClr w14:val="tx1"/>
            </w14:solidFill>
          </w14:textFill>
        </w:rPr>
        <w:t>日</w:t>
      </w:r>
      <w:r>
        <w:rPr>
          <w:rFonts w:hint="eastAsia" w:ascii="宋体" w:hAnsi="宋体" w:cs="宋体"/>
          <w:color w:val="000000" w:themeColor="text1"/>
          <w:sz w:val="24"/>
          <w:highlight w:val="none"/>
          <w:lang w:val="en-US" w:eastAsia="zh-CN"/>
          <w14:textFill>
            <w14:solidFill>
              <w14:schemeClr w14:val="tx1"/>
            </w14:solidFill>
          </w14:textFill>
        </w:rPr>
        <w:t>下</w:t>
      </w:r>
      <w:r>
        <w:rPr>
          <w:rFonts w:hint="eastAsia" w:ascii="宋体" w:hAnsi="宋体" w:cs="宋体"/>
          <w:color w:val="000000" w:themeColor="text1"/>
          <w:sz w:val="24"/>
          <w:highlight w:val="none"/>
          <w14:textFill>
            <w14:solidFill>
              <w14:schemeClr w14:val="tx1"/>
            </w14:solidFill>
          </w14:textFill>
        </w:rPr>
        <w:t>午</w:t>
      </w:r>
      <w:r>
        <w:rPr>
          <w:rFonts w:hint="eastAsia" w:ascii="宋体" w:hAnsi="宋体" w:cs="宋体"/>
          <w:color w:val="000000" w:themeColor="text1"/>
          <w:sz w:val="24"/>
          <w:highlight w:val="none"/>
          <w:lang w:val="en-US" w:eastAsia="zh-CN"/>
          <w14:textFill>
            <w14:solidFill>
              <w14:schemeClr w14:val="tx1"/>
            </w14:solidFill>
          </w14:textFill>
        </w:rPr>
        <w:t>15</w:t>
      </w:r>
      <w:r>
        <w:rPr>
          <w:rFonts w:hint="eastAsia" w:ascii="宋体" w:hAnsi="宋体" w:cs="宋体"/>
          <w:color w:val="000000" w:themeColor="text1"/>
          <w:sz w:val="24"/>
          <w:highlight w:val="none"/>
          <w14:textFill>
            <w14:solidFill>
              <w14:schemeClr w14:val="tx1"/>
            </w14:solidFill>
          </w14:textFill>
        </w:rPr>
        <w:t>:00（北京时间）。</w:t>
      </w:r>
    </w:p>
    <w:p w14:paraId="7A01A676">
      <w:pPr>
        <w:spacing w:line="360" w:lineRule="auto"/>
        <w:ind w:firstLine="480" w:firstLineChars="200"/>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开启地点：山东经贸职业学院办公楼415会议室。</w:t>
      </w:r>
    </w:p>
    <w:p w14:paraId="4185EC68">
      <w:pPr>
        <w:spacing w:line="360" w:lineRule="auto"/>
        <w:ind w:firstLine="480" w:firstLineChars="200"/>
        <w:rPr>
          <w:rFonts w:ascii="宋体" w:hAnsi="宋体" w:cs="宋体"/>
          <w:sz w:val="24"/>
          <w:highlight w:val="none"/>
        </w:rPr>
      </w:pPr>
      <w:r>
        <w:rPr>
          <w:rFonts w:hint="eastAsia" w:ascii="宋体" w:hAnsi="宋体" w:cs="宋体"/>
          <w:sz w:val="24"/>
          <w:highlight w:val="none"/>
        </w:rPr>
        <w:t>4.公告期限</w:t>
      </w:r>
    </w:p>
    <w:p w14:paraId="4A6CAE4B">
      <w:pPr>
        <w:spacing w:line="360" w:lineRule="auto"/>
        <w:ind w:firstLine="480" w:firstLineChars="200"/>
        <w:rPr>
          <w:rFonts w:ascii="宋体" w:hAnsi="宋体" w:cs="宋体"/>
          <w:sz w:val="24"/>
          <w:highlight w:val="none"/>
        </w:rPr>
      </w:pPr>
      <w:r>
        <w:rPr>
          <w:rFonts w:hint="eastAsia" w:ascii="宋体" w:hAnsi="宋体" w:cs="宋体"/>
          <w:sz w:val="24"/>
          <w:highlight w:val="none"/>
        </w:rPr>
        <w:t>自本公告发布之日起3个工作日。</w:t>
      </w:r>
    </w:p>
    <w:p w14:paraId="24C1D6D0">
      <w:pPr>
        <w:spacing w:line="360" w:lineRule="auto"/>
        <w:ind w:firstLine="480" w:firstLineChars="200"/>
        <w:rPr>
          <w:rFonts w:ascii="宋体" w:hAnsi="宋体" w:cs="宋体"/>
          <w:sz w:val="24"/>
          <w:highlight w:val="none"/>
        </w:rPr>
      </w:pPr>
      <w:r>
        <w:rPr>
          <w:rFonts w:hint="eastAsia" w:ascii="宋体" w:hAnsi="宋体" w:cs="宋体"/>
          <w:sz w:val="24"/>
          <w:highlight w:val="none"/>
        </w:rPr>
        <w:t>六、联系方式</w:t>
      </w:r>
    </w:p>
    <w:p w14:paraId="3645EFDC">
      <w:pPr>
        <w:spacing w:line="360" w:lineRule="auto"/>
        <w:ind w:firstLine="480" w:firstLineChars="200"/>
        <w:rPr>
          <w:rFonts w:ascii="宋体" w:hAnsi="宋体" w:cs="宋体"/>
          <w:sz w:val="24"/>
          <w:highlight w:val="none"/>
        </w:rPr>
      </w:pPr>
      <w:r>
        <w:rPr>
          <w:rFonts w:hint="eastAsia" w:ascii="宋体" w:hAnsi="宋体" w:cs="宋体"/>
          <w:sz w:val="24"/>
          <w:highlight w:val="none"/>
        </w:rPr>
        <w:t>采购人名称：山东经贸职业学院</w:t>
      </w:r>
    </w:p>
    <w:p w14:paraId="3D6C6F9A">
      <w:pPr>
        <w:spacing w:line="360" w:lineRule="auto"/>
        <w:ind w:firstLine="480" w:firstLineChars="200"/>
        <w:rPr>
          <w:rFonts w:ascii="宋体" w:hAnsi="宋体" w:cs="宋体"/>
          <w:sz w:val="24"/>
          <w:highlight w:val="none"/>
        </w:rPr>
      </w:pPr>
      <w:r>
        <w:rPr>
          <w:rFonts w:hint="eastAsia" w:ascii="宋体" w:hAnsi="宋体" w:cs="宋体"/>
          <w:sz w:val="24"/>
          <w:highlight w:val="none"/>
        </w:rPr>
        <w:t>地址：山东省潍坊市潍城区青年路2798号</w:t>
      </w:r>
    </w:p>
    <w:p w14:paraId="72E02DBA">
      <w:pPr>
        <w:spacing w:line="360" w:lineRule="auto"/>
        <w:ind w:firstLine="480" w:firstLineChars="200"/>
        <w:rPr>
          <w:rFonts w:ascii="宋体" w:hAnsi="宋体" w:cs="宋体"/>
          <w:sz w:val="24"/>
          <w:highlight w:val="none"/>
        </w:rPr>
      </w:pPr>
      <w:r>
        <w:rPr>
          <w:rFonts w:hint="eastAsia" w:ascii="宋体" w:hAnsi="宋体" w:cs="宋体"/>
          <w:sz w:val="24"/>
          <w:highlight w:val="none"/>
        </w:rPr>
        <w:t>联系电话：0536-2600159 王老师</w:t>
      </w:r>
    </w:p>
    <w:p w14:paraId="0C6A5D7E">
      <w:pPr>
        <w:rPr>
          <w:rFonts w:ascii="宋体" w:hAnsi="宋体" w:cs="宋体"/>
          <w:sz w:val="24"/>
          <w:highlight w:val="none"/>
        </w:rPr>
      </w:pPr>
      <w:r>
        <w:rPr>
          <w:rFonts w:hint="eastAsia" w:ascii="宋体" w:hAnsi="宋体" w:cs="宋体"/>
          <w:sz w:val="24"/>
          <w:highlight w:val="none"/>
        </w:rPr>
        <w:br w:type="page"/>
      </w:r>
    </w:p>
    <w:p w14:paraId="0B0BEC5B">
      <w:pPr>
        <w:pStyle w:val="7"/>
        <w:tabs>
          <w:tab w:val="left" w:pos="1050"/>
          <w:tab w:val="left" w:pos="2914"/>
          <w:tab w:val="center" w:pos="4881"/>
          <w:tab w:val="clear" w:pos="930"/>
        </w:tabs>
        <w:spacing w:line="500" w:lineRule="exact"/>
        <w:ind w:firstLine="0" w:firstLineChars="0"/>
        <w:jc w:val="center"/>
        <w:rPr>
          <w:rFonts w:hint="eastAsia" w:ascii="宋体" w:hAnsi="宋体" w:cs="宋体"/>
          <w:b/>
          <w:bCs/>
          <w:sz w:val="36"/>
          <w:szCs w:val="36"/>
          <w:highlight w:val="none"/>
        </w:rPr>
      </w:pPr>
      <w:r>
        <w:rPr>
          <w:rFonts w:hint="eastAsia" w:ascii="宋体" w:hAnsi="宋体" w:cs="宋体"/>
          <w:b/>
          <w:bCs/>
          <w:sz w:val="36"/>
          <w:szCs w:val="36"/>
          <w:highlight w:val="none"/>
        </w:rPr>
        <w:t>响应文件格式</w:t>
      </w:r>
    </w:p>
    <w:p w14:paraId="5DD914CF">
      <w:pPr>
        <w:pStyle w:val="7"/>
        <w:tabs>
          <w:tab w:val="left" w:pos="1050"/>
          <w:tab w:val="left" w:pos="2914"/>
          <w:tab w:val="center" w:pos="4881"/>
          <w:tab w:val="clear" w:pos="930"/>
        </w:tabs>
        <w:spacing w:line="500" w:lineRule="exact"/>
        <w:ind w:firstLine="0" w:firstLineChars="0"/>
        <w:jc w:val="center"/>
        <w:rPr>
          <w:rFonts w:hint="eastAsia" w:ascii="宋体" w:hAnsi="宋体" w:eastAsia="宋体" w:cs="宋体"/>
          <w:b/>
          <w:bCs/>
          <w:sz w:val="36"/>
          <w:szCs w:val="36"/>
          <w:highlight w:val="none"/>
          <w:lang w:eastAsia="zh-CN"/>
        </w:rPr>
      </w:pPr>
      <w:r>
        <w:rPr>
          <w:rFonts w:hint="eastAsia" w:ascii="宋体" w:hAnsi="宋体" w:cs="宋体"/>
          <w:b/>
          <w:bCs/>
          <w:sz w:val="36"/>
          <w:szCs w:val="36"/>
          <w:highlight w:val="none"/>
          <w:lang w:eastAsia="zh-CN"/>
        </w:rPr>
        <w:t>（</w:t>
      </w:r>
      <w:r>
        <w:rPr>
          <w:rFonts w:hint="eastAsia" w:ascii="宋体" w:hAnsi="宋体" w:cs="宋体"/>
          <w:b/>
          <w:bCs/>
          <w:sz w:val="36"/>
          <w:szCs w:val="36"/>
          <w:highlight w:val="none"/>
          <w:lang w:val="en-US" w:eastAsia="zh-CN"/>
        </w:rPr>
        <w:t>响应文件一式四份，正本一份，副本三份</w:t>
      </w:r>
      <w:r>
        <w:rPr>
          <w:rFonts w:hint="eastAsia" w:ascii="宋体" w:hAnsi="宋体" w:cs="宋体"/>
          <w:b/>
          <w:bCs/>
          <w:sz w:val="36"/>
          <w:szCs w:val="36"/>
          <w:highlight w:val="none"/>
          <w:lang w:eastAsia="zh-CN"/>
        </w:rPr>
        <w:t>）</w:t>
      </w:r>
    </w:p>
    <w:p w14:paraId="18AE6059">
      <w:pPr>
        <w:spacing w:line="360" w:lineRule="auto"/>
        <w:rPr>
          <w:rFonts w:hint="eastAsia" w:ascii="宋体" w:hAnsi="宋体" w:cs="宋体"/>
          <w:bCs/>
          <w:kern w:val="10"/>
          <w:sz w:val="32"/>
          <w:szCs w:val="30"/>
          <w:highlight w:val="none"/>
        </w:rPr>
      </w:pPr>
    </w:p>
    <w:p w14:paraId="2BB046E5">
      <w:pPr>
        <w:spacing w:line="360" w:lineRule="auto"/>
        <w:jc w:val="center"/>
        <w:rPr>
          <w:rFonts w:hint="eastAsia" w:ascii="宋体" w:hAnsi="宋体" w:eastAsia="宋体" w:cs="宋体"/>
          <w:sz w:val="48"/>
          <w:szCs w:val="48"/>
          <w:highlight w:val="none"/>
          <w:lang w:eastAsia="zh-CN"/>
        </w:rPr>
      </w:pPr>
      <w:r>
        <w:rPr>
          <w:rFonts w:hint="eastAsia" w:ascii="宋体" w:hAnsi="宋体" w:cs="宋体"/>
          <w:b/>
          <w:bCs/>
          <w:kern w:val="0"/>
          <w:sz w:val="48"/>
          <w:szCs w:val="48"/>
          <w:highlight w:val="none"/>
          <w:lang w:eastAsia="zh-CN"/>
        </w:rPr>
        <w:t>山东经贸职业学院学生公寓“一站式”社区建设墙面文化装饰项目</w:t>
      </w:r>
    </w:p>
    <w:p w14:paraId="4858E14E">
      <w:pPr>
        <w:spacing w:line="360" w:lineRule="auto"/>
        <w:jc w:val="center"/>
        <w:rPr>
          <w:rFonts w:hint="eastAsia" w:ascii="宋体" w:hAnsi="宋体" w:cs="宋体"/>
          <w:highlight w:val="none"/>
        </w:rPr>
      </w:pPr>
    </w:p>
    <w:p w14:paraId="797FAC69">
      <w:pPr>
        <w:pStyle w:val="10"/>
        <w:rPr>
          <w:rFonts w:hint="eastAsia" w:cs="宋体"/>
          <w:highlight w:val="none"/>
        </w:rPr>
      </w:pPr>
    </w:p>
    <w:p w14:paraId="1155638F">
      <w:pPr>
        <w:rPr>
          <w:rFonts w:hint="eastAsia" w:ascii="宋体" w:hAnsi="宋体" w:cs="宋体"/>
          <w:highlight w:val="none"/>
        </w:rPr>
      </w:pPr>
    </w:p>
    <w:p w14:paraId="1D12D1D1">
      <w:pPr>
        <w:spacing w:line="360" w:lineRule="auto"/>
        <w:jc w:val="center"/>
        <w:rPr>
          <w:rFonts w:hint="eastAsia" w:ascii="宋体" w:hAnsi="宋体" w:cs="宋体"/>
          <w:b/>
          <w:bCs/>
          <w:sz w:val="72"/>
          <w:highlight w:val="none"/>
        </w:rPr>
      </w:pPr>
      <w:r>
        <w:rPr>
          <w:rFonts w:hint="eastAsia" w:ascii="宋体" w:hAnsi="宋体" w:cs="宋体"/>
          <w:b/>
          <w:bCs/>
          <w:sz w:val="72"/>
          <w:highlight w:val="none"/>
        </w:rPr>
        <w:t>响应文件</w:t>
      </w:r>
    </w:p>
    <w:p w14:paraId="39A5FD91">
      <w:pPr>
        <w:spacing w:line="360" w:lineRule="auto"/>
        <w:jc w:val="center"/>
        <w:rPr>
          <w:rFonts w:hint="eastAsia" w:ascii="宋体" w:hAnsi="宋体" w:cs="宋体"/>
          <w:b/>
          <w:bCs/>
          <w:sz w:val="24"/>
          <w:highlight w:val="none"/>
        </w:rPr>
      </w:pPr>
      <w:r>
        <w:rPr>
          <w:rFonts w:hint="eastAsia" w:ascii="宋体" w:hAnsi="宋体" w:cs="宋体"/>
          <w:b/>
          <w:bCs/>
          <w:sz w:val="24"/>
          <w:highlight w:val="none"/>
        </w:rPr>
        <w:t>（正本/副本）</w:t>
      </w:r>
    </w:p>
    <w:p w14:paraId="0CFA9702">
      <w:pPr>
        <w:pStyle w:val="10"/>
        <w:rPr>
          <w:rFonts w:hint="eastAsia" w:cs="宋体"/>
          <w:highlight w:val="none"/>
        </w:rPr>
      </w:pPr>
    </w:p>
    <w:p w14:paraId="02BCCADE">
      <w:pPr>
        <w:spacing w:line="360" w:lineRule="auto"/>
        <w:jc w:val="center"/>
        <w:rPr>
          <w:rFonts w:hint="eastAsia" w:ascii="宋体" w:hAnsi="宋体" w:cs="宋体"/>
          <w:sz w:val="28"/>
          <w:szCs w:val="28"/>
          <w:highlight w:val="none"/>
        </w:rPr>
      </w:pPr>
      <w:r>
        <w:rPr>
          <w:rFonts w:hint="eastAsia" w:ascii="宋体" w:hAnsi="宋体" w:cs="宋体"/>
          <w:sz w:val="28"/>
          <w:szCs w:val="28"/>
          <w:highlight w:val="none"/>
        </w:rPr>
        <w:t>项目编号：</w:t>
      </w:r>
    </w:p>
    <w:p w14:paraId="6A3C97D1">
      <w:pPr>
        <w:spacing w:line="360" w:lineRule="auto"/>
        <w:rPr>
          <w:rFonts w:hint="eastAsia" w:ascii="宋体" w:hAnsi="宋体" w:cs="宋体"/>
          <w:highlight w:val="none"/>
        </w:rPr>
      </w:pPr>
    </w:p>
    <w:p w14:paraId="2FB75C62">
      <w:pPr>
        <w:spacing w:line="360" w:lineRule="auto"/>
        <w:rPr>
          <w:rFonts w:hint="eastAsia" w:ascii="宋体" w:hAnsi="宋体" w:cs="宋体"/>
          <w:highlight w:val="none"/>
        </w:rPr>
      </w:pPr>
    </w:p>
    <w:p w14:paraId="7EFC43FB">
      <w:pPr>
        <w:spacing w:line="360" w:lineRule="auto"/>
        <w:rPr>
          <w:rFonts w:hint="eastAsia" w:ascii="宋体" w:hAnsi="宋体" w:cs="宋体"/>
          <w:sz w:val="28"/>
          <w:highlight w:val="none"/>
        </w:rPr>
      </w:pPr>
    </w:p>
    <w:p w14:paraId="3A4D2207">
      <w:pPr>
        <w:spacing w:line="360" w:lineRule="auto"/>
        <w:rPr>
          <w:rFonts w:hint="eastAsia" w:ascii="宋体" w:hAnsi="宋体" w:cs="宋体"/>
          <w:highlight w:val="none"/>
        </w:rPr>
      </w:pPr>
    </w:p>
    <w:p w14:paraId="2145AEAC">
      <w:pPr>
        <w:spacing w:line="360" w:lineRule="auto"/>
        <w:rPr>
          <w:rFonts w:hint="eastAsia" w:ascii="宋体" w:hAnsi="宋体" w:cs="宋体"/>
          <w:highlight w:val="none"/>
        </w:rPr>
      </w:pPr>
    </w:p>
    <w:p w14:paraId="1F85E00F">
      <w:pPr>
        <w:spacing w:line="360" w:lineRule="auto"/>
        <w:rPr>
          <w:rFonts w:hint="eastAsia" w:ascii="宋体" w:hAnsi="宋体" w:cs="宋体"/>
          <w:highlight w:val="none"/>
        </w:rPr>
      </w:pPr>
    </w:p>
    <w:p w14:paraId="170AE223">
      <w:pPr>
        <w:spacing w:line="360" w:lineRule="auto"/>
        <w:rPr>
          <w:rFonts w:hint="eastAsia" w:ascii="宋体" w:hAnsi="宋体" w:cs="宋体"/>
          <w:sz w:val="30"/>
          <w:szCs w:val="30"/>
          <w:highlight w:val="none"/>
        </w:rPr>
      </w:pPr>
    </w:p>
    <w:p w14:paraId="53B00908">
      <w:pPr>
        <w:spacing w:line="360" w:lineRule="auto"/>
        <w:ind w:firstLine="1119" w:firstLineChars="373"/>
        <w:rPr>
          <w:rFonts w:hint="eastAsia" w:ascii="宋体" w:hAnsi="宋体" w:cs="宋体"/>
          <w:sz w:val="30"/>
          <w:szCs w:val="30"/>
          <w:highlight w:val="none"/>
        </w:rPr>
      </w:pPr>
      <w:r>
        <w:rPr>
          <w:rFonts w:hint="eastAsia" w:ascii="宋体" w:hAnsi="宋体" w:cs="宋体"/>
          <w:sz w:val="30"/>
          <w:szCs w:val="30"/>
          <w:highlight w:val="none"/>
        </w:rPr>
        <w:t>供应商：</w:t>
      </w:r>
      <w:r>
        <w:rPr>
          <w:rFonts w:hint="eastAsia" w:ascii="宋体" w:hAnsi="宋体" w:cs="宋体"/>
          <w:sz w:val="30"/>
          <w:szCs w:val="30"/>
          <w:highlight w:val="none"/>
          <w:u w:val="single"/>
        </w:rPr>
        <w:t xml:space="preserve"> </w:t>
      </w:r>
      <w:r>
        <w:rPr>
          <w:rFonts w:hint="eastAsia" w:ascii="宋体" w:hAnsi="宋体" w:cs="宋体"/>
          <w:sz w:val="28"/>
          <w:szCs w:val="28"/>
          <w:highlight w:val="none"/>
          <w:u w:val="single"/>
        </w:rPr>
        <w:t xml:space="preserve">        </w:t>
      </w:r>
      <w:r>
        <w:rPr>
          <w:rFonts w:hint="eastAsia" w:ascii="宋体" w:hAnsi="宋体" w:cs="宋体"/>
          <w:sz w:val="30"/>
          <w:szCs w:val="30"/>
          <w:highlight w:val="none"/>
          <w:u w:val="single"/>
        </w:rPr>
        <w:t xml:space="preserve">                     （公章）</w:t>
      </w:r>
    </w:p>
    <w:p w14:paraId="548C8E00">
      <w:pPr>
        <w:spacing w:line="360" w:lineRule="auto"/>
        <w:ind w:firstLine="1119" w:firstLineChars="373"/>
        <w:rPr>
          <w:rFonts w:hint="eastAsia" w:ascii="宋体" w:hAnsi="宋体" w:cs="宋体"/>
          <w:sz w:val="28"/>
          <w:szCs w:val="28"/>
          <w:highlight w:val="none"/>
        </w:rPr>
      </w:pPr>
      <w:r>
        <w:rPr>
          <w:rFonts w:hint="eastAsia" w:ascii="宋体" w:hAnsi="宋体" w:cs="宋体"/>
          <w:sz w:val="30"/>
          <w:szCs w:val="30"/>
          <w:highlight w:val="none"/>
        </w:rPr>
        <w:t>法定代表人或其授权代表</w:t>
      </w:r>
      <w:r>
        <w:rPr>
          <w:rFonts w:hint="eastAsia" w:ascii="宋体" w:hAnsi="宋体" w:cs="宋体"/>
          <w:sz w:val="28"/>
          <w:szCs w:val="28"/>
          <w:highlight w:val="none"/>
        </w:rPr>
        <w:t>：</w:t>
      </w:r>
      <w:r>
        <w:rPr>
          <w:rFonts w:hint="eastAsia" w:ascii="宋体" w:hAnsi="宋体" w:cs="宋体"/>
          <w:sz w:val="28"/>
          <w:szCs w:val="28"/>
          <w:highlight w:val="none"/>
          <w:u w:val="single"/>
        </w:rPr>
        <w:t xml:space="preserve">         </w:t>
      </w:r>
      <w:r>
        <w:rPr>
          <w:rFonts w:hint="eastAsia" w:ascii="宋体" w:hAnsi="宋体" w:cs="宋体"/>
          <w:sz w:val="30"/>
          <w:szCs w:val="30"/>
          <w:highlight w:val="none"/>
          <w:u w:val="single"/>
        </w:rPr>
        <w:t xml:space="preserve">   （签字或盖章）</w:t>
      </w:r>
    </w:p>
    <w:p w14:paraId="602B1CB2">
      <w:pPr>
        <w:spacing w:line="360" w:lineRule="auto"/>
        <w:ind w:firstLine="2616" w:firstLineChars="872"/>
        <w:rPr>
          <w:rFonts w:hint="eastAsia" w:ascii="宋体" w:hAnsi="宋体" w:cs="宋体"/>
          <w:sz w:val="30"/>
          <w:szCs w:val="30"/>
          <w:highlight w:val="none"/>
        </w:rPr>
      </w:pPr>
      <w:r>
        <w:rPr>
          <w:rFonts w:hint="eastAsia" w:ascii="宋体" w:hAnsi="宋体" w:cs="宋体"/>
          <w:sz w:val="30"/>
          <w:szCs w:val="30"/>
          <w:highlight w:val="none"/>
        </w:rPr>
        <w:t>日    期：</w:t>
      </w:r>
      <w:r>
        <w:rPr>
          <w:rFonts w:hint="eastAsia" w:ascii="宋体" w:hAnsi="宋体" w:cs="宋体"/>
          <w:sz w:val="30"/>
          <w:szCs w:val="30"/>
          <w:highlight w:val="none"/>
          <w:u w:val="single"/>
        </w:rPr>
        <w:t xml:space="preserve">    </w:t>
      </w:r>
      <w:r>
        <w:rPr>
          <w:rFonts w:hint="eastAsia" w:ascii="宋体" w:hAnsi="宋体" w:cs="宋体"/>
          <w:sz w:val="30"/>
          <w:szCs w:val="30"/>
          <w:highlight w:val="none"/>
        </w:rPr>
        <w:t>年</w:t>
      </w:r>
      <w:r>
        <w:rPr>
          <w:rFonts w:hint="eastAsia" w:ascii="宋体" w:hAnsi="宋体" w:cs="宋体"/>
          <w:sz w:val="30"/>
          <w:szCs w:val="30"/>
          <w:highlight w:val="none"/>
          <w:u w:val="single"/>
        </w:rPr>
        <w:t xml:space="preserve">    </w:t>
      </w:r>
      <w:r>
        <w:rPr>
          <w:rFonts w:hint="eastAsia" w:ascii="宋体" w:hAnsi="宋体" w:cs="宋体"/>
          <w:sz w:val="30"/>
          <w:szCs w:val="30"/>
          <w:highlight w:val="none"/>
        </w:rPr>
        <w:t>月</w:t>
      </w:r>
      <w:r>
        <w:rPr>
          <w:rFonts w:hint="eastAsia" w:ascii="宋体" w:hAnsi="宋体" w:cs="宋体"/>
          <w:sz w:val="30"/>
          <w:szCs w:val="30"/>
          <w:highlight w:val="none"/>
          <w:u w:val="single"/>
        </w:rPr>
        <w:t xml:space="preserve">    </w:t>
      </w:r>
      <w:r>
        <w:rPr>
          <w:rFonts w:hint="eastAsia" w:ascii="宋体" w:hAnsi="宋体" w:cs="宋体"/>
          <w:sz w:val="30"/>
          <w:szCs w:val="30"/>
          <w:highlight w:val="none"/>
        </w:rPr>
        <w:t>日</w:t>
      </w:r>
    </w:p>
    <w:p w14:paraId="7B518E51">
      <w:pPr>
        <w:spacing w:line="360" w:lineRule="auto"/>
        <w:jc w:val="center"/>
        <w:rPr>
          <w:rFonts w:hint="eastAsia" w:ascii="宋体" w:hAnsi="宋体" w:cs="宋体"/>
          <w:b/>
          <w:sz w:val="30"/>
          <w:szCs w:val="30"/>
          <w:highlight w:val="none"/>
        </w:rPr>
      </w:pPr>
    </w:p>
    <w:p w14:paraId="7D9AA73D">
      <w:pPr>
        <w:spacing w:before="240" w:beforeLines="100" w:line="480" w:lineRule="exact"/>
        <w:jc w:val="center"/>
        <w:outlineLvl w:val="1"/>
        <w:rPr>
          <w:rFonts w:hint="eastAsia" w:ascii="宋体" w:hAnsi="宋体" w:cs="宋体"/>
          <w:sz w:val="32"/>
          <w:szCs w:val="32"/>
          <w:highlight w:val="none"/>
        </w:rPr>
      </w:pPr>
      <w:r>
        <w:rPr>
          <w:rFonts w:hint="eastAsia" w:ascii="宋体" w:hAnsi="宋体" w:cs="宋体"/>
          <w:b/>
          <w:sz w:val="30"/>
          <w:szCs w:val="30"/>
          <w:highlight w:val="none"/>
        </w:rPr>
        <w:br w:type="page"/>
      </w:r>
      <w:bookmarkStart w:id="2" w:name="_Toc23622"/>
      <w:bookmarkStart w:id="3" w:name="_Toc27856"/>
      <w:bookmarkStart w:id="4" w:name="_Toc6899"/>
      <w:bookmarkStart w:id="5" w:name="_Toc13329"/>
      <w:bookmarkStart w:id="6" w:name="_Toc21224"/>
      <w:bookmarkStart w:id="7" w:name="_Toc18704"/>
      <w:bookmarkStart w:id="8" w:name="_Toc108"/>
      <w:r>
        <w:rPr>
          <w:rFonts w:hint="eastAsia" w:ascii="宋体" w:hAnsi="宋体" w:cs="宋体"/>
          <w:b/>
          <w:bCs/>
          <w:sz w:val="32"/>
          <w:szCs w:val="32"/>
          <w:highlight w:val="none"/>
          <w:lang w:val="en-US" w:eastAsia="zh-CN"/>
        </w:rPr>
        <w:t>1</w:t>
      </w:r>
      <w:r>
        <w:rPr>
          <w:rFonts w:hint="eastAsia" w:ascii="宋体" w:hAnsi="宋体" w:cs="宋体"/>
          <w:b/>
          <w:bCs/>
          <w:sz w:val="32"/>
          <w:szCs w:val="32"/>
          <w:highlight w:val="none"/>
        </w:rPr>
        <w:t>、</w:t>
      </w:r>
      <w:bookmarkEnd w:id="2"/>
      <w:bookmarkEnd w:id="3"/>
      <w:bookmarkEnd w:id="4"/>
      <w:bookmarkEnd w:id="5"/>
      <w:bookmarkEnd w:id="6"/>
      <w:bookmarkEnd w:id="7"/>
      <w:bookmarkEnd w:id="8"/>
      <w:r>
        <w:rPr>
          <w:rFonts w:hint="eastAsia" w:ascii="宋体" w:hAnsi="宋体" w:cs="宋体"/>
          <w:b/>
          <w:bCs/>
          <w:sz w:val="32"/>
          <w:szCs w:val="32"/>
          <w:highlight w:val="none"/>
        </w:rPr>
        <w:t>报价函</w:t>
      </w:r>
    </w:p>
    <w:p w14:paraId="678D3E0B">
      <w:pPr>
        <w:pStyle w:val="11"/>
        <w:spacing w:line="360" w:lineRule="auto"/>
        <w:jc w:val="both"/>
        <w:rPr>
          <w:rFonts w:hint="eastAsia" w:ascii="宋体" w:eastAsia="宋体" w:cs="宋体"/>
          <w:highlight w:val="none"/>
        </w:rPr>
      </w:pPr>
      <w:r>
        <w:rPr>
          <w:rFonts w:hint="eastAsia" w:ascii="宋体" w:eastAsia="宋体" w:cs="宋体"/>
          <w:highlight w:val="none"/>
          <w:u w:val="single"/>
        </w:rPr>
        <w:t xml:space="preserve">                    </w:t>
      </w:r>
      <w:r>
        <w:rPr>
          <w:rFonts w:hint="eastAsia" w:ascii="宋体" w:eastAsia="宋体" w:cs="宋体"/>
          <w:highlight w:val="none"/>
        </w:rPr>
        <w:t>（采购人名称）：</w:t>
      </w:r>
    </w:p>
    <w:p w14:paraId="3830E0C4">
      <w:pPr>
        <w:numPr>
          <w:ilvl w:val="0"/>
          <w:numId w:val="1"/>
        </w:num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根据已收到的</w:t>
      </w:r>
      <w:r>
        <w:rPr>
          <w:rFonts w:hint="eastAsia" w:ascii="宋体" w:hAnsi="宋体" w:cs="宋体"/>
          <w:sz w:val="24"/>
          <w:highlight w:val="none"/>
          <w:u w:val="single"/>
          <w:lang w:val="en-US" w:eastAsia="zh-CN"/>
        </w:rPr>
        <w:t xml:space="preserve">                      </w:t>
      </w:r>
      <w:r>
        <w:rPr>
          <w:rFonts w:hint="eastAsia" w:ascii="宋体" w:hAnsi="宋体" w:cs="宋体"/>
          <w:sz w:val="24"/>
          <w:highlight w:val="none"/>
        </w:rPr>
        <w:t>的竞争性谈判文件，</w:t>
      </w:r>
      <w:r>
        <w:rPr>
          <w:rFonts w:hint="eastAsia" w:ascii="宋体" w:hAnsi="宋体" w:cs="宋体"/>
          <w:sz w:val="24"/>
          <w:highlight w:val="none"/>
          <w:lang w:eastAsia="zh-CN"/>
        </w:rPr>
        <w:t>参</w:t>
      </w:r>
      <w:r>
        <w:rPr>
          <w:rFonts w:hint="eastAsia" w:ascii="宋体" w:hAnsi="宋体" w:cs="宋体"/>
          <w:sz w:val="24"/>
          <w:highlight w:val="none"/>
        </w:rPr>
        <w:t>照《政府采购非招标采购方式管理办法》等有关法律、法规和规章的规定，我单位经研究上述项目竞争性谈判文件的谈判须知、合同条件、和其他有关文件后，我单位承诺如果我方成交将保证按时保质保量完成采购任务。</w:t>
      </w:r>
    </w:p>
    <w:p w14:paraId="2ACAB4D0">
      <w:pPr>
        <w:numPr>
          <w:ilvl w:val="0"/>
          <w:numId w:val="1"/>
        </w:num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我方愿以以下报价承包上述项目内容；</w:t>
      </w:r>
    </w:p>
    <w:tbl>
      <w:tblPr>
        <w:tblStyle w:val="15"/>
        <w:tblW w:w="10074"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69"/>
        <w:gridCol w:w="4830"/>
        <w:gridCol w:w="4275"/>
      </w:tblGrid>
      <w:tr w14:paraId="7B0182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trPr>
        <w:tc>
          <w:tcPr>
            <w:tcW w:w="969" w:type="dxa"/>
            <w:tcBorders>
              <w:left w:val="single" w:color="auto" w:sz="4" w:space="0"/>
              <w:right w:val="single" w:color="auto" w:sz="4" w:space="0"/>
            </w:tcBorders>
            <w:noWrap w:val="0"/>
            <w:vAlign w:val="center"/>
          </w:tcPr>
          <w:p w14:paraId="62FC0934">
            <w:pPr>
              <w:spacing w:line="360" w:lineRule="auto"/>
              <w:ind w:right="147"/>
              <w:jc w:val="center"/>
              <w:rPr>
                <w:rFonts w:hint="eastAsia" w:ascii="宋体" w:hAnsi="宋体" w:cs="宋体"/>
                <w:sz w:val="24"/>
                <w:highlight w:val="none"/>
                <w:lang w:val="zh-CN"/>
              </w:rPr>
            </w:pPr>
            <w:r>
              <w:rPr>
                <w:rFonts w:hint="eastAsia" w:ascii="宋体" w:hAnsi="宋体" w:cs="宋体"/>
                <w:sz w:val="24"/>
                <w:highlight w:val="none"/>
                <w:lang w:val="zh-CN"/>
              </w:rPr>
              <w:t>标包</w:t>
            </w:r>
          </w:p>
        </w:tc>
        <w:tc>
          <w:tcPr>
            <w:tcW w:w="4830" w:type="dxa"/>
            <w:tcBorders>
              <w:left w:val="single" w:color="auto" w:sz="4" w:space="0"/>
            </w:tcBorders>
            <w:noWrap w:val="0"/>
            <w:vAlign w:val="center"/>
          </w:tcPr>
          <w:p w14:paraId="3F74546C">
            <w:pPr>
              <w:spacing w:line="360" w:lineRule="auto"/>
              <w:ind w:right="147"/>
              <w:jc w:val="center"/>
              <w:rPr>
                <w:rFonts w:hint="eastAsia" w:ascii="宋体" w:hAnsi="宋体" w:cs="宋体"/>
                <w:sz w:val="24"/>
                <w:highlight w:val="none"/>
                <w:lang w:val="zh-CN"/>
              </w:rPr>
            </w:pPr>
            <w:r>
              <w:rPr>
                <w:rFonts w:hint="eastAsia" w:ascii="宋体" w:hAnsi="宋体" w:cs="宋体"/>
                <w:sz w:val="24"/>
                <w:highlight w:val="none"/>
                <w:lang w:val="zh-CN"/>
              </w:rPr>
              <w:t>报价</w:t>
            </w:r>
          </w:p>
        </w:tc>
        <w:tc>
          <w:tcPr>
            <w:tcW w:w="4275" w:type="dxa"/>
            <w:tcBorders>
              <w:left w:val="single" w:color="auto" w:sz="4" w:space="0"/>
            </w:tcBorders>
            <w:noWrap w:val="0"/>
            <w:vAlign w:val="center"/>
          </w:tcPr>
          <w:p w14:paraId="7DC2AB81">
            <w:pPr>
              <w:spacing w:line="360" w:lineRule="auto"/>
              <w:ind w:right="147"/>
              <w:jc w:val="center"/>
              <w:rPr>
                <w:rFonts w:hint="eastAsia" w:ascii="宋体" w:hAnsi="宋体" w:cs="宋体"/>
                <w:sz w:val="24"/>
                <w:highlight w:val="none"/>
                <w:lang w:val="zh-CN"/>
              </w:rPr>
            </w:pPr>
            <w:r>
              <w:rPr>
                <w:rFonts w:hint="eastAsia" w:ascii="宋体" w:hAnsi="宋体" w:cs="宋体"/>
                <w:sz w:val="24"/>
                <w:highlight w:val="none"/>
                <w:lang w:eastAsia="zh-CN"/>
              </w:rPr>
              <w:t>工期</w:t>
            </w:r>
          </w:p>
        </w:tc>
      </w:tr>
      <w:tr w14:paraId="38510E4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466" w:hRule="atLeast"/>
        </w:trPr>
        <w:tc>
          <w:tcPr>
            <w:tcW w:w="969" w:type="dxa"/>
            <w:tcBorders>
              <w:left w:val="single" w:color="auto" w:sz="4" w:space="0"/>
              <w:right w:val="single" w:color="auto" w:sz="4" w:space="0"/>
            </w:tcBorders>
            <w:noWrap w:val="0"/>
            <w:vAlign w:val="center"/>
          </w:tcPr>
          <w:p w14:paraId="4E0C872D">
            <w:pPr>
              <w:widowControl/>
              <w:snapToGrid w:val="0"/>
              <w:spacing w:line="360" w:lineRule="auto"/>
              <w:jc w:val="center"/>
              <w:rPr>
                <w:rFonts w:hint="eastAsia" w:ascii="宋体" w:hAnsi="宋体" w:cs="宋体"/>
                <w:kern w:val="0"/>
                <w:sz w:val="24"/>
                <w:highlight w:val="none"/>
              </w:rPr>
            </w:pPr>
            <w:r>
              <w:rPr>
                <w:rFonts w:hint="eastAsia" w:ascii="宋体" w:hAnsi="宋体" w:cs="宋体"/>
                <w:kern w:val="0"/>
                <w:sz w:val="24"/>
                <w:highlight w:val="none"/>
              </w:rPr>
              <w:t>A</w:t>
            </w:r>
          </w:p>
        </w:tc>
        <w:tc>
          <w:tcPr>
            <w:tcW w:w="4830" w:type="dxa"/>
            <w:tcBorders>
              <w:left w:val="single" w:color="auto" w:sz="4" w:space="0"/>
            </w:tcBorders>
            <w:noWrap w:val="0"/>
            <w:vAlign w:val="center"/>
          </w:tcPr>
          <w:p w14:paraId="0F8B973C">
            <w:pPr>
              <w:widowControl/>
              <w:snapToGrid w:val="0"/>
              <w:spacing w:line="360" w:lineRule="auto"/>
              <w:jc w:val="center"/>
              <w:rPr>
                <w:rFonts w:hint="default" w:ascii="宋体" w:hAnsi="宋体" w:eastAsia="宋体" w:cs="宋体"/>
                <w:kern w:val="0"/>
                <w:sz w:val="24"/>
                <w:highlight w:val="none"/>
                <w:lang w:val="en-US" w:eastAsia="zh-CN"/>
              </w:rPr>
            </w:pPr>
            <w:r>
              <w:rPr>
                <w:rFonts w:hint="eastAsia" w:ascii="宋体" w:hAnsi="宋体" w:cs="宋体"/>
                <w:kern w:val="0"/>
                <w:sz w:val="24"/>
                <w:highlight w:val="none"/>
                <w:u w:val="single"/>
              </w:rPr>
              <w:t xml:space="preserve"> </w:t>
            </w:r>
            <w:r>
              <w:rPr>
                <w:rFonts w:hint="eastAsia" w:ascii="宋体" w:hAnsi="宋体" w:cs="宋体"/>
                <w:kern w:val="0"/>
                <w:sz w:val="24"/>
                <w:highlight w:val="none"/>
                <w:u w:val="single"/>
                <w:lang w:val="en-US" w:eastAsia="zh-CN"/>
              </w:rPr>
              <w:t xml:space="preserve">       </w:t>
            </w:r>
            <w:r>
              <w:rPr>
                <w:rFonts w:hint="eastAsia" w:ascii="宋体" w:hAnsi="宋体" w:cs="宋体"/>
                <w:kern w:val="0"/>
                <w:sz w:val="24"/>
                <w:highlight w:val="none"/>
                <w:lang w:val="en-US" w:eastAsia="zh-CN"/>
              </w:rPr>
              <w:t>元</w:t>
            </w:r>
          </w:p>
        </w:tc>
        <w:tc>
          <w:tcPr>
            <w:tcW w:w="4275" w:type="dxa"/>
            <w:tcBorders>
              <w:left w:val="single" w:color="auto" w:sz="4" w:space="0"/>
            </w:tcBorders>
            <w:noWrap w:val="0"/>
            <w:vAlign w:val="center"/>
          </w:tcPr>
          <w:p w14:paraId="48A390C9">
            <w:pPr>
              <w:spacing w:line="360" w:lineRule="auto"/>
              <w:ind w:right="147"/>
              <w:jc w:val="center"/>
              <w:rPr>
                <w:rFonts w:hint="eastAsia" w:ascii="宋体" w:hAnsi="宋体" w:cs="宋体"/>
                <w:sz w:val="24"/>
                <w:highlight w:val="none"/>
              </w:rPr>
            </w:pPr>
            <w:r>
              <w:rPr>
                <w:rFonts w:hint="eastAsia" w:ascii="宋体" w:hAnsi="宋体" w:cs="宋体"/>
                <w:sz w:val="24"/>
                <w:highlight w:val="none"/>
                <w:u w:val="none"/>
                <w:lang w:val="en-US" w:eastAsia="zh-CN"/>
              </w:rPr>
              <w:t>2025年</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none"/>
                <w:lang w:val="en-US" w:eastAsia="zh-CN"/>
              </w:rPr>
              <w:t>月</w:t>
            </w:r>
            <w:r>
              <w:rPr>
                <w:rFonts w:hint="eastAsia" w:ascii="宋体" w:hAnsi="宋体" w:cs="宋体"/>
                <w:sz w:val="24"/>
                <w:highlight w:val="none"/>
                <w:u w:val="single"/>
                <w:lang w:val="en-US" w:eastAsia="zh-CN"/>
              </w:rPr>
              <w:t xml:space="preserve">     </w:t>
            </w:r>
            <w:r>
              <w:rPr>
                <w:rFonts w:hint="eastAsia" w:ascii="宋体" w:hAnsi="宋体" w:cs="宋体"/>
                <w:sz w:val="24"/>
                <w:highlight w:val="none"/>
                <w:u w:val="none"/>
                <w:lang w:val="en-US" w:eastAsia="zh-CN"/>
              </w:rPr>
              <w:t>日前</w:t>
            </w:r>
            <w:r>
              <w:rPr>
                <w:rFonts w:hint="eastAsia" w:ascii="宋体" w:hAnsi="宋体" w:cs="宋体"/>
                <w:sz w:val="24"/>
                <w:highlight w:val="none"/>
                <w:lang w:eastAsia="zh-CN"/>
              </w:rPr>
              <w:t>完成</w:t>
            </w:r>
            <w:r>
              <w:rPr>
                <w:rFonts w:hint="eastAsia" w:ascii="宋体" w:hAnsi="宋体" w:cs="宋体"/>
                <w:sz w:val="24"/>
                <w:highlight w:val="none"/>
              </w:rPr>
              <w:t>。</w:t>
            </w:r>
          </w:p>
        </w:tc>
      </w:tr>
    </w:tbl>
    <w:p w14:paraId="50EDC1EC">
      <w:p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3.我方同意所递交的响应文件在谈判文件规定的谈判有效期内有效，在此期间内如我方成交，我方将受此约束。</w:t>
      </w:r>
    </w:p>
    <w:p w14:paraId="702F11CE">
      <w:p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4.除非另外达成协议并生效，你方的成交通知书和本响应文件将构成约束我们双方的合同。</w:t>
      </w:r>
    </w:p>
    <w:p w14:paraId="423C372C">
      <w:pPr>
        <w:pStyle w:val="4"/>
        <w:ind w:firstLine="482" w:firstLineChars="200"/>
        <w:rPr>
          <w:rFonts w:hint="eastAsia" w:ascii="宋体" w:hAnsi="宋体" w:cs="宋体"/>
          <w:b/>
          <w:bCs/>
          <w:szCs w:val="24"/>
          <w:highlight w:val="none"/>
        </w:rPr>
      </w:pPr>
      <w:r>
        <w:rPr>
          <w:rFonts w:hint="eastAsia" w:ascii="宋体" w:hAnsi="宋体" w:cs="宋体"/>
          <w:b/>
          <w:bCs/>
          <w:szCs w:val="24"/>
          <w:highlight w:val="none"/>
        </w:rPr>
        <w:t>5.本项目总</w:t>
      </w:r>
      <w:r>
        <w:rPr>
          <w:rFonts w:hint="eastAsia" w:ascii="宋体" w:hAnsi="宋体" w:cs="宋体"/>
          <w:b/>
          <w:bCs/>
          <w:szCs w:val="24"/>
          <w:highlight w:val="none"/>
          <w:lang w:val="en-US" w:eastAsia="zh-CN"/>
        </w:rPr>
        <w:t>预算</w:t>
      </w:r>
      <w:r>
        <w:rPr>
          <w:rFonts w:hint="eastAsia" w:ascii="宋体" w:hAnsi="宋体" w:cs="宋体"/>
          <w:b/>
          <w:bCs/>
          <w:szCs w:val="24"/>
          <w:highlight w:val="none"/>
        </w:rPr>
        <w:t>不超过</w:t>
      </w:r>
      <w:r>
        <w:rPr>
          <w:rFonts w:hint="eastAsia" w:ascii="宋体" w:hAnsi="宋体" w:cs="宋体"/>
          <w:b/>
          <w:bCs/>
          <w:szCs w:val="24"/>
          <w:highlight w:val="none"/>
          <w:lang w:val="en-US" w:eastAsia="zh-CN"/>
        </w:rPr>
        <w:t>4.65万元</w:t>
      </w:r>
      <w:r>
        <w:rPr>
          <w:rFonts w:hint="eastAsia" w:ascii="宋体" w:hAnsi="宋体" w:cs="宋体"/>
          <w:b/>
          <w:bCs/>
          <w:szCs w:val="24"/>
          <w:highlight w:val="none"/>
        </w:rPr>
        <w:t>。</w:t>
      </w:r>
    </w:p>
    <w:p w14:paraId="57556E22">
      <w:pPr>
        <w:pStyle w:val="4"/>
        <w:ind w:firstLine="482" w:firstLineChars="200"/>
        <w:rPr>
          <w:rFonts w:hint="eastAsia" w:ascii="宋体" w:hAnsi="宋体" w:cs="宋体"/>
          <w:b/>
          <w:bCs/>
          <w:szCs w:val="24"/>
          <w:highlight w:val="none"/>
        </w:rPr>
      </w:pPr>
    </w:p>
    <w:p w14:paraId="04102784">
      <w:pPr>
        <w:pStyle w:val="4"/>
        <w:ind w:firstLine="482" w:firstLineChars="200"/>
        <w:rPr>
          <w:rFonts w:hint="eastAsia" w:ascii="宋体" w:hAnsi="宋体" w:cs="宋体"/>
          <w:b/>
          <w:bCs/>
          <w:szCs w:val="24"/>
          <w:highlight w:val="none"/>
        </w:rPr>
      </w:pPr>
    </w:p>
    <w:p w14:paraId="1261398C">
      <w:pPr>
        <w:pStyle w:val="4"/>
        <w:ind w:firstLine="480" w:firstLineChars="200"/>
        <w:rPr>
          <w:rFonts w:hint="eastAsia" w:ascii="宋体" w:hAnsi="宋体" w:cs="宋体"/>
          <w:sz w:val="24"/>
          <w:highlight w:val="none"/>
        </w:rPr>
      </w:pPr>
      <w:r>
        <w:rPr>
          <w:rFonts w:hint="eastAsia" w:ascii="宋体" w:hAnsi="宋体" w:cs="宋体"/>
          <w:sz w:val="24"/>
          <w:highlight w:val="none"/>
        </w:rPr>
        <w:t>供应商（公章）：</w:t>
      </w:r>
    </w:p>
    <w:p w14:paraId="15DCF9B9">
      <w:pPr>
        <w:pStyle w:val="4"/>
        <w:ind w:firstLine="480" w:firstLineChars="200"/>
        <w:rPr>
          <w:rFonts w:hint="eastAsia" w:ascii="宋体" w:hAnsi="宋体" w:cs="宋体"/>
          <w:sz w:val="24"/>
          <w:highlight w:val="none"/>
        </w:rPr>
      </w:pPr>
      <w:r>
        <w:rPr>
          <w:rFonts w:hint="eastAsia" w:ascii="宋体" w:hAnsi="宋体" w:cs="宋体"/>
          <w:sz w:val="24"/>
          <w:highlight w:val="none"/>
        </w:rPr>
        <w:t>单位地址：</w:t>
      </w:r>
    </w:p>
    <w:p w14:paraId="54B071DF">
      <w:pPr>
        <w:rPr>
          <w:rFonts w:hint="eastAsia"/>
          <w:highlight w:val="none"/>
        </w:rPr>
      </w:pPr>
    </w:p>
    <w:p w14:paraId="4A8937B8">
      <w:p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法定代表人（签字或盖章）：</w:t>
      </w:r>
    </w:p>
    <w:p w14:paraId="59CBF89D">
      <w:p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电话：</w:t>
      </w:r>
    </w:p>
    <w:p w14:paraId="76E23E7F">
      <w:p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传真：</w:t>
      </w:r>
    </w:p>
    <w:p w14:paraId="57975B95">
      <w:p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 xml:space="preserve">开户银行名称： </w:t>
      </w:r>
    </w:p>
    <w:p w14:paraId="1E93775D">
      <w:pPr>
        <w:spacing w:line="360" w:lineRule="auto"/>
        <w:ind w:firstLine="480" w:firstLineChars="200"/>
        <w:jc w:val="left"/>
        <w:rPr>
          <w:rFonts w:hint="eastAsia" w:ascii="宋体" w:hAnsi="宋体" w:cs="宋体"/>
          <w:sz w:val="24"/>
          <w:highlight w:val="none"/>
        </w:rPr>
      </w:pPr>
      <w:r>
        <w:rPr>
          <w:rFonts w:hint="eastAsia" w:ascii="宋体" w:hAnsi="宋体" w:cs="宋体"/>
          <w:sz w:val="24"/>
          <w:highlight w:val="none"/>
        </w:rPr>
        <w:t xml:space="preserve">银行账号： </w:t>
      </w:r>
    </w:p>
    <w:p w14:paraId="33BE3908">
      <w:pPr>
        <w:spacing w:line="360" w:lineRule="auto"/>
        <w:rPr>
          <w:rFonts w:hint="eastAsia" w:ascii="宋体" w:hAnsi="宋体" w:cs="宋体"/>
          <w:sz w:val="24"/>
          <w:highlight w:val="none"/>
        </w:rPr>
      </w:pPr>
      <w:r>
        <w:rPr>
          <w:rFonts w:hint="eastAsia" w:ascii="宋体" w:hAnsi="宋体" w:cs="宋体"/>
          <w:sz w:val="24"/>
          <w:highlight w:val="none"/>
        </w:rPr>
        <w:t xml:space="preserve">    日期：     年   月  日</w:t>
      </w:r>
    </w:p>
    <w:p w14:paraId="7CB84BD2">
      <w:pPr>
        <w:spacing w:line="500" w:lineRule="exact"/>
        <w:jc w:val="center"/>
        <w:rPr>
          <w:rFonts w:hint="eastAsia" w:ascii="宋体" w:hAnsi="宋体"/>
          <w:b/>
          <w:bCs/>
          <w:sz w:val="28"/>
          <w:highlight w:val="none"/>
        </w:rPr>
      </w:pPr>
      <w:bookmarkStart w:id="9" w:name="_Toc27096"/>
      <w:bookmarkStart w:id="10" w:name="_Toc26646"/>
      <w:bookmarkStart w:id="11" w:name="_Toc17059"/>
      <w:bookmarkStart w:id="12" w:name="_Toc31673"/>
      <w:bookmarkStart w:id="13" w:name="_Toc10967"/>
      <w:bookmarkStart w:id="14" w:name="_Toc24913"/>
      <w:bookmarkStart w:id="15" w:name="_Toc29971"/>
      <w:r>
        <w:rPr>
          <w:rFonts w:hint="eastAsia" w:ascii="宋体" w:hAnsi="宋体" w:cs="宋体"/>
          <w:sz w:val="24"/>
          <w:highlight w:val="none"/>
        </w:rPr>
        <w:br w:type="page"/>
      </w:r>
      <w:bookmarkEnd w:id="9"/>
      <w:bookmarkEnd w:id="10"/>
      <w:bookmarkEnd w:id="11"/>
      <w:bookmarkEnd w:id="12"/>
      <w:bookmarkEnd w:id="13"/>
      <w:bookmarkEnd w:id="14"/>
      <w:bookmarkEnd w:id="15"/>
      <w:r>
        <w:rPr>
          <w:rFonts w:hint="eastAsia" w:ascii="宋体" w:hAnsi="宋体"/>
          <w:b/>
          <w:sz w:val="24"/>
          <w:highlight w:val="none"/>
          <w:lang w:val="en-US" w:eastAsia="zh-CN"/>
        </w:rPr>
        <w:t>2</w:t>
      </w:r>
      <w:r>
        <w:rPr>
          <w:rFonts w:hint="eastAsia" w:ascii="宋体" w:hAnsi="宋体"/>
          <w:b/>
          <w:bCs/>
          <w:sz w:val="28"/>
          <w:highlight w:val="none"/>
        </w:rPr>
        <w:t>、供应商基本情况表</w:t>
      </w:r>
    </w:p>
    <w:tbl>
      <w:tblPr>
        <w:tblStyle w:val="15"/>
        <w:tblW w:w="0" w:type="auto"/>
        <w:jc w:val="center"/>
        <w:tblLayout w:type="fixed"/>
        <w:tblCellMar>
          <w:top w:w="0" w:type="dxa"/>
          <w:left w:w="108" w:type="dxa"/>
          <w:bottom w:w="0" w:type="dxa"/>
          <w:right w:w="108" w:type="dxa"/>
        </w:tblCellMar>
      </w:tblPr>
      <w:tblGrid>
        <w:gridCol w:w="1879"/>
        <w:gridCol w:w="1244"/>
        <w:gridCol w:w="1021"/>
        <w:gridCol w:w="993"/>
        <w:gridCol w:w="283"/>
        <w:gridCol w:w="195"/>
        <w:gridCol w:w="1246"/>
        <w:gridCol w:w="260"/>
        <w:gridCol w:w="709"/>
        <w:gridCol w:w="1579"/>
      </w:tblGrid>
      <w:tr w14:paraId="46591D99">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011E47C6">
            <w:pPr>
              <w:jc w:val="center"/>
              <w:rPr>
                <w:rFonts w:hint="eastAsia" w:ascii="宋体" w:hAnsi="宋体"/>
                <w:szCs w:val="21"/>
                <w:highlight w:val="none"/>
              </w:rPr>
            </w:pPr>
            <w:r>
              <w:rPr>
                <w:rFonts w:hint="eastAsia" w:ascii="宋体" w:hAnsi="宋体"/>
                <w:sz w:val="24"/>
                <w:highlight w:val="none"/>
              </w:rPr>
              <w:t xml:space="preserve"> </w:t>
            </w:r>
            <w:r>
              <w:rPr>
                <w:rFonts w:hint="eastAsia" w:ascii="宋体" w:hAnsi="宋体"/>
                <w:szCs w:val="21"/>
                <w:highlight w:val="none"/>
              </w:rPr>
              <w:t>供应商名称</w:t>
            </w:r>
          </w:p>
        </w:tc>
        <w:tc>
          <w:tcPr>
            <w:tcW w:w="7530" w:type="dxa"/>
            <w:gridSpan w:val="9"/>
            <w:tcBorders>
              <w:top w:val="single" w:color="auto" w:sz="4" w:space="0"/>
              <w:left w:val="single" w:color="auto" w:sz="4" w:space="0"/>
              <w:bottom w:val="single" w:color="auto" w:sz="4" w:space="0"/>
              <w:right w:val="single" w:color="auto" w:sz="4" w:space="0"/>
            </w:tcBorders>
            <w:noWrap w:val="0"/>
            <w:vAlign w:val="center"/>
          </w:tcPr>
          <w:p w14:paraId="44A884FD">
            <w:pPr>
              <w:jc w:val="center"/>
              <w:rPr>
                <w:rFonts w:hint="eastAsia" w:ascii="宋体" w:hAnsi="宋体"/>
                <w:szCs w:val="21"/>
                <w:highlight w:val="none"/>
              </w:rPr>
            </w:pPr>
          </w:p>
        </w:tc>
      </w:tr>
      <w:tr w14:paraId="633222C2">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3D94F551">
            <w:pPr>
              <w:jc w:val="center"/>
              <w:rPr>
                <w:rFonts w:hint="eastAsia" w:ascii="宋体" w:hAnsi="宋体"/>
                <w:szCs w:val="21"/>
                <w:highlight w:val="none"/>
              </w:rPr>
            </w:pPr>
            <w:r>
              <w:rPr>
                <w:rFonts w:hint="eastAsia" w:ascii="宋体" w:hAnsi="宋体"/>
                <w:szCs w:val="21"/>
                <w:highlight w:val="none"/>
              </w:rPr>
              <w:t>注册地址</w:t>
            </w:r>
          </w:p>
        </w:tc>
        <w:tc>
          <w:tcPr>
            <w:tcW w:w="3736" w:type="dxa"/>
            <w:gridSpan w:val="5"/>
            <w:tcBorders>
              <w:top w:val="single" w:color="auto" w:sz="4" w:space="0"/>
              <w:left w:val="single" w:color="auto" w:sz="4" w:space="0"/>
              <w:bottom w:val="single" w:color="auto" w:sz="4" w:space="0"/>
              <w:right w:val="single" w:color="auto" w:sz="4" w:space="0"/>
            </w:tcBorders>
            <w:noWrap w:val="0"/>
            <w:vAlign w:val="center"/>
          </w:tcPr>
          <w:p w14:paraId="301453CA">
            <w:pPr>
              <w:jc w:val="center"/>
              <w:rPr>
                <w:rFonts w:hint="eastAsia" w:ascii="宋体" w:hAnsi="宋体"/>
                <w:szCs w:val="21"/>
                <w:highlight w:val="none"/>
              </w:rPr>
            </w:pPr>
          </w:p>
        </w:tc>
        <w:tc>
          <w:tcPr>
            <w:tcW w:w="1246" w:type="dxa"/>
            <w:tcBorders>
              <w:top w:val="single" w:color="auto" w:sz="4" w:space="0"/>
              <w:left w:val="single" w:color="auto" w:sz="4" w:space="0"/>
              <w:bottom w:val="single" w:color="auto" w:sz="4" w:space="0"/>
              <w:right w:val="single" w:color="auto" w:sz="4" w:space="0"/>
            </w:tcBorders>
            <w:noWrap w:val="0"/>
            <w:vAlign w:val="center"/>
          </w:tcPr>
          <w:p w14:paraId="43CFC104">
            <w:pPr>
              <w:jc w:val="center"/>
              <w:rPr>
                <w:rFonts w:hint="eastAsia" w:ascii="宋体" w:hAnsi="宋体"/>
                <w:szCs w:val="21"/>
                <w:highlight w:val="none"/>
              </w:rPr>
            </w:pPr>
            <w:r>
              <w:rPr>
                <w:rFonts w:hint="eastAsia" w:ascii="宋体" w:hAnsi="宋体"/>
                <w:szCs w:val="21"/>
                <w:highlight w:val="none"/>
              </w:rPr>
              <w:t>邮政编码</w:t>
            </w:r>
          </w:p>
        </w:tc>
        <w:tc>
          <w:tcPr>
            <w:tcW w:w="2548" w:type="dxa"/>
            <w:gridSpan w:val="3"/>
            <w:tcBorders>
              <w:top w:val="single" w:color="auto" w:sz="4" w:space="0"/>
              <w:left w:val="single" w:color="auto" w:sz="4" w:space="0"/>
              <w:bottom w:val="single" w:color="auto" w:sz="4" w:space="0"/>
              <w:right w:val="single" w:color="auto" w:sz="4" w:space="0"/>
            </w:tcBorders>
            <w:noWrap w:val="0"/>
            <w:vAlign w:val="center"/>
          </w:tcPr>
          <w:p w14:paraId="5B2EAAD2">
            <w:pPr>
              <w:jc w:val="center"/>
              <w:rPr>
                <w:rFonts w:hint="eastAsia" w:ascii="宋体" w:hAnsi="宋体"/>
                <w:szCs w:val="21"/>
                <w:highlight w:val="none"/>
              </w:rPr>
            </w:pPr>
          </w:p>
        </w:tc>
      </w:tr>
      <w:tr w14:paraId="4C96A1BD">
        <w:tblPrEx>
          <w:tblCellMar>
            <w:top w:w="0" w:type="dxa"/>
            <w:left w:w="108" w:type="dxa"/>
            <w:bottom w:w="0" w:type="dxa"/>
            <w:right w:w="108" w:type="dxa"/>
          </w:tblCellMar>
        </w:tblPrEx>
        <w:trPr>
          <w:trHeight w:val="567" w:hRule="atLeast"/>
          <w:jc w:val="center"/>
        </w:trPr>
        <w:tc>
          <w:tcPr>
            <w:tcW w:w="1879" w:type="dxa"/>
            <w:vMerge w:val="restart"/>
            <w:tcBorders>
              <w:top w:val="single" w:color="auto" w:sz="4" w:space="0"/>
              <w:left w:val="single" w:color="auto" w:sz="4" w:space="0"/>
              <w:bottom w:val="single" w:color="auto" w:sz="4" w:space="0"/>
              <w:right w:val="single" w:color="auto" w:sz="4" w:space="0"/>
            </w:tcBorders>
            <w:noWrap w:val="0"/>
            <w:vAlign w:val="center"/>
          </w:tcPr>
          <w:p w14:paraId="776BA3CD">
            <w:pPr>
              <w:jc w:val="center"/>
              <w:rPr>
                <w:rFonts w:hint="eastAsia" w:ascii="宋体" w:hAnsi="宋体"/>
                <w:szCs w:val="21"/>
                <w:highlight w:val="none"/>
              </w:rPr>
            </w:pPr>
            <w:r>
              <w:rPr>
                <w:rFonts w:hint="eastAsia" w:ascii="宋体" w:hAnsi="宋体"/>
                <w:szCs w:val="21"/>
                <w:highlight w:val="none"/>
              </w:rPr>
              <w:t>联系方式</w:t>
            </w:r>
          </w:p>
        </w:tc>
        <w:tc>
          <w:tcPr>
            <w:tcW w:w="1244" w:type="dxa"/>
            <w:tcBorders>
              <w:top w:val="single" w:color="auto" w:sz="4" w:space="0"/>
              <w:left w:val="single" w:color="auto" w:sz="4" w:space="0"/>
              <w:bottom w:val="single" w:color="auto" w:sz="4" w:space="0"/>
              <w:right w:val="single" w:color="auto" w:sz="4" w:space="0"/>
            </w:tcBorders>
            <w:noWrap w:val="0"/>
            <w:vAlign w:val="center"/>
          </w:tcPr>
          <w:p w14:paraId="2E09CDC0">
            <w:pPr>
              <w:jc w:val="center"/>
              <w:rPr>
                <w:rFonts w:hint="eastAsia" w:ascii="宋体" w:hAnsi="宋体"/>
                <w:szCs w:val="21"/>
                <w:highlight w:val="none"/>
              </w:rPr>
            </w:pPr>
            <w:r>
              <w:rPr>
                <w:rFonts w:hint="eastAsia" w:ascii="宋体" w:hAnsi="宋体"/>
                <w:szCs w:val="21"/>
                <w:highlight w:val="none"/>
              </w:rPr>
              <w:t>联系人</w:t>
            </w:r>
          </w:p>
        </w:tc>
        <w:tc>
          <w:tcPr>
            <w:tcW w:w="2492" w:type="dxa"/>
            <w:gridSpan w:val="4"/>
            <w:tcBorders>
              <w:top w:val="single" w:color="auto" w:sz="4" w:space="0"/>
              <w:left w:val="single" w:color="auto" w:sz="4" w:space="0"/>
              <w:bottom w:val="single" w:color="auto" w:sz="4" w:space="0"/>
              <w:right w:val="single" w:color="auto" w:sz="4" w:space="0"/>
            </w:tcBorders>
            <w:noWrap w:val="0"/>
            <w:vAlign w:val="center"/>
          </w:tcPr>
          <w:p w14:paraId="2A8848BB">
            <w:pPr>
              <w:jc w:val="center"/>
              <w:rPr>
                <w:rFonts w:hint="eastAsia" w:ascii="宋体" w:hAnsi="宋体"/>
                <w:szCs w:val="21"/>
                <w:highlight w:val="none"/>
              </w:rPr>
            </w:pPr>
          </w:p>
        </w:tc>
        <w:tc>
          <w:tcPr>
            <w:tcW w:w="1246" w:type="dxa"/>
            <w:tcBorders>
              <w:top w:val="single" w:color="auto" w:sz="4" w:space="0"/>
              <w:left w:val="single" w:color="auto" w:sz="4" w:space="0"/>
              <w:bottom w:val="single" w:color="auto" w:sz="4" w:space="0"/>
              <w:right w:val="single" w:color="auto" w:sz="4" w:space="0"/>
            </w:tcBorders>
            <w:noWrap w:val="0"/>
            <w:vAlign w:val="center"/>
          </w:tcPr>
          <w:p w14:paraId="55828E84">
            <w:pPr>
              <w:jc w:val="center"/>
              <w:rPr>
                <w:rFonts w:hint="eastAsia" w:ascii="宋体" w:hAnsi="宋体"/>
                <w:szCs w:val="21"/>
                <w:highlight w:val="none"/>
              </w:rPr>
            </w:pPr>
            <w:r>
              <w:rPr>
                <w:rFonts w:hint="eastAsia" w:ascii="宋体" w:hAnsi="宋体"/>
                <w:szCs w:val="21"/>
                <w:highlight w:val="none"/>
              </w:rPr>
              <w:t>电  话</w:t>
            </w:r>
          </w:p>
        </w:tc>
        <w:tc>
          <w:tcPr>
            <w:tcW w:w="2548" w:type="dxa"/>
            <w:gridSpan w:val="3"/>
            <w:tcBorders>
              <w:top w:val="single" w:color="auto" w:sz="4" w:space="0"/>
              <w:left w:val="single" w:color="auto" w:sz="4" w:space="0"/>
              <w:bottom w:val="single" w:color="auto" w:sz="4" w:space="0"/>
              <w:right w:val="single" w:color="auto" w:sz="4" w:space="0"/>
            </w:tcBorders>
            <w:noWrap w:val="0"/>
            <w:vAlign w:val="center"/>
          </w:tcPr>
          <w:p w14:paraId="76F18D04">
            <w:pPr>
              <w:jc w:val="center"/>
              <w:rPr>
                <w:rFonts w:hint="eastAsia" w:ascii="宋体" w:hAnsi="宋体"/>
                <w:szCs w:val="21"/>
                <w:highlight w:val="none"/>
              </w:rPr>
            </w:pPr>
          </w:p>
        </w:tc>
      </w:tr>
      <w:tr w14:paraId="286E9FA9">
        <w:tblPrEx>
          <w:tblCellMar>
            <w:top w:w="0" w:type="dxa"/>
            <w:left w:w="108" w:type="dxa"/>
            <w:bottom w:w="0" w:type="dxa"/>
            <w:right w:w="108" w:type="dxa"/>
          </w:tblCellMar>
        </w:tblPrEx>
        <w:trPr>
          <w:trHeight w:val="567" w:hRule="atLeast"/>
          <w:jc w:val="center"/>
        </w:trPr>
        <w:tc>
          <w:tcPr>
            <w:tcW w:w="1879" w:type="dxa"/>
            <w:vMerge w:val="continue"/>
            <w:tcBorders>
              <w:top w:val="single" w:color="auto" w:sz="4" w:space="0"/>
              <w:left w:val="single" w:color="auto" w:sz="4" w:space="0"/>
              <w:bottom w:val="single" w:color="auto" w:sz="4" w:space="0"/>
              <w:right w:val="single" w:color="auto" w:sz="4" w:space="0"/>
            </w:tcBorders>
            <w:noWrap w:val="0"/>
            <w:vAlign w:val="center"/>
          </w:tcPr>
          <w:p w14:paraId="347C8A30">
            <w:pPr>
              <w:jc w:val="center"/>
              <w:rPr>
                <w:rFonts w:hint="eastAsia" w:ascii="宋体" w:hAnsi="宋体"/>
                <w:szCs w:val="21"/>
                <w:highlight w:val="none"/>
              </w:rPr>
            </w:pPr>
          </w:p>
        </w:tc>
        <w:tc>
          <w:tcPr>
            <w:tcW w:w="1244" w:type="dxa"/>
            <w:tcBorders>
              <w:top w:val="single" w:color="auto" w:sz="4" w:space="0"/>
              <w:left w:val="single" w:color="auto" w:sz="4" w:space="0"/>
              <w:bottom w:val="single" w:color="auto" w:sz="4" w:space="0"/>
              <w:right w:val="single" w:color="auto" w:sz="4" w:space="0"/>
            </w:tcBorders>
            <w:noWrap w:val="0"/>
            <w:vAlign w:val="center"/>
          </w:tcPr>
          <w:p w14:paraId="0CECE5B6">
            <w:pPr>
              <w:jc w:val="center"/>
              <w:rPr>
                <w:rFonts w:hint="eastAsia" w:ascii="宋体" w:hAnsi="宋体"/>
                <w:szCs w:val="21"/>
                <w:highlight w:val="none"/>
              </w:rPr>
            </w:pPr>
            <w:r>
              <w:rPr>
                <w:rFonts w:hint="eastAsia" w:ascii="宋体" w:hAnsi="宋体"/>
                <w:szCs w:val="21"/>
                <w:highlight w:val="none"/>
              </w:rPr>
              <w:t>传  真</w:t>
            </w:r>
          </w:p>
        </w:tc>
        <w:tc>
          <w:tcPr>
            <w:tcW w:w="2492" w:type="dxa"/>
            <w:gridSpan w:val="4"/>
            <w:tcBorders>
              <w:top w:val="single" w:color="auto" w:sz="4" w:space="0"/>
              <w:left w:val="single" w:color="auto" w:sz="4" w:space="0"/>
              <w:bottom w:val="single" w:color="auto" w:sz="4" w:space="0"/>
              <w:right w:val="single" w:color="auto" w:sz="4" w:space="0"/>
            </w:tcBorders>
            <w:noWrap w:val="0"/>
            <w:vAlign w:val="center"/>
          </w:tcPr>
          <w:p w14:paraId="0D3786BA">
            <w:pPr>
              <w:jc w:val="center"/>
              <w:rPr>
                <w:rFonts w:hint="eastAsia" w:ascii="宋体" w:hAnsi="宋体"/>
                <w:szCs w:val="21"/>
                <w:highlight w:val="none"/>
              </w:rPr>
            </w:pPr>
          </w:p>
        </w:tc>
        <w:tc>
          <w:tcPr>
            <w:tcW w:w="1246" w:type="dxa"/>
            <w:tcBorders>
              <w:top w:val="single" w:color="auto" w:sz="4" w:space="0"/>
              <w:left w:val="single" w:color="auto" w:sz="4" w:space="0"/>
              <w:bottom w:val="single" w:color="auto" w:sz="4" w:space="0"/>
              <w:right w:val="single" w:color="auto" w:sz="4" w:space="0"/>
            </w:tcBorders>
            <w:noWrap w:val="0"/>
            <w:vAlign w:val="center"/>
          </w:tcPr>
          <w:p w14:paraId="6B5C79B2">
            <w:pPr>
              <w:jc w:val="center"/>
              <w:rPr>
                <w:rFonts w:hint="eastAsia" w:ascii="宋体" w:hAnsi="宋体"/>
                <w:szCs w:val="21"/>
                <w:highlight w:val="none"/>
              </w:rPr>
            </w:pPr>
            <w:r>
              <w:rPr>
                <w:rFonts w:hint="eastAsia" w:ascii="宋体" w:hAnsi="宋体"/>
                <w:szCs w:val="21"/>
                <w:highlight w:val="none"/>
              </w:rPr>
              <w:t>网  址</w:t>
            </w:r>
          </w:p>
        </w:tc>
        <w:tc>
          <w:tcPr>
            <w:tcW w:w="2548" w:type="dxa"/>
            <w:gridSpan w:val="3"/>
            <w:tcBorders>
              <w:top w:val="single" w:color="auto" w:sz="4" w:space="0"/>
              <w:left w:val="single" w:color="auto" w:sz="4" w:space="0"/>
              <w:bottom w:val="single" w:color="auto" w:sz="4" w:space="0"/>
              <w:right w:val="single" w:color="auto" w:sz="4" w:space="0"/>
            </w:tcBorders>
            <w:noWrap w:val="0"/>
            <w:vAlign w:val="center"/>
          </w:tcPr>
          <w:p w14:paraId="5DFB7AE0">
            <w:pPr>
              <w:jc w:val="center"/>
              <w:rPr>
                <w:rFonts w:hint="eastAsia" w:ascii="宋体" w:hAnsi="宋体"/>
                <w:szCs w:val="21"/>
                <w:highlight w:val="none"/>
              </w:rPr>
            </w:pPr>
          </w:p>
        </w:tc>
      </w:tr>
      <w:tr w14:paraId="0DF41A1F">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194DA0A3">
            <w:pPr>
              <w:jc w:val="center"/>
              <w:rPr>
                <w:rFonts w:hint="eastAsia" w:ascii="宋体" w:hAnsi="宋体"/>
                <w:szCs w:val="21"/>
                <w:highlight w:val="none"/>
              </w:rPr>
            </w:pPr>
            <w:r>
              <w:rPr>
                <w:rFonts w:hint="eastAsia" w:ascii="宋体" w:hAnsi="宋体"/>
                <w:szCs w:val="21"/>
                <w:highlight w:val="none"/>
              </w:rPr>
              <w:t>组织结构</w:t>
            </w:r>
          </w:p>
        </w:tc>
        <w:tc>
          <w:tcPr>
            <w:tcW w:w="7530" w:type="dxa"/>
            <w:gridSpan w:val="9"/>
            <w:tcBorders>
              <w:top w:val="single" w:color="auto" w:sz="4" w:space="0"/>
              <w:left w:val="single" w:color="auto" w:sz="4" w:space="0"/>
              <w:bottom w:val="single" w:color="auto" w:sz="4" w:space="0"/>
              <w:right w:val="single" w:color="auto" w:sz="4" w:space="0"/>
            </w:tcBorders>
            <w:noWrap w:val="0"/>
            <w:vAlign w:val="center"/>
          </w:tcPr>
          <w:p w14:paraId="60FF2FE8">
            <w:pPr>
              <w:jc w:val="center"/>
              <w:rPr>
                <w:rFonts w:hint="eastAsia" w:ascii="宋体" w:hAnsi="宋体"/>
                <w:szCs w:val="21"/>
                <w:highlight w:val="none"/>
              </w:rPr>
            </w:pPr>
          </w:p>
        </w:tc>
      </w:tr>
      <w:tr w14:paraId="14A75CC0">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38A52BD1">
            <w:pPr>
              <w:jc w:val="center"/>
              <w:rPr>
                <w:rFonts w:hint="eastAsia" w:ascii="宋体" w:hAnsi="宋体"/>
                <w:szCs w:val="21"/>
                <w:highlight w:val="none"/>
              </w:rPr>
            </w:pPr>
            <w:r>
              <w:rPr>
                <w:rFonts w:hint="eastAsia" w:ascii="宋体" w:hAnsi="宋体"/>
                <w:szCs w:val="21"/>
                <w:highlight w:val="none"/>
              </w:rPr>
              <w:t>法定代表人</w:t>
            </w:r>
          </w:p>
        </w:tc>
        <w:tc>
          <w:tcPr>
            <w:tcW w:w="1244" w:type="dxa"/>
            <w:tcBorders>
              <w:top w:val="single" w:color="auto" w:sz="4" w:space="0"/>
              <w:left w:val="single" w:color="auto" w:sz="4" w:space="0"/>
              <w:bottom w:val="single" w:color="auto" w:sz="4" w:space="0"/>
              <w:right w:val="single" w:color="auto" w:sz="4" w:space="0"/>
            </w:tcBorders>
            <w:noWrap w:val="0"/>
            <w:vAlign w:val="center"/>
          </w:tcPr>
          <w:p w14:paraId="0E5347E2">
            <w:pPr>
              <w:jc w:val="center"/>
              <w:rPr>
                <w:rFonts w:hint="eastAsia" w:ascii="宋体" w:hAnsi="宋体"/>
                <w:szCs w:val="21"/>
                <w:highlight w:val="none"/>
              </w:rPr>
            </w:pPr>
            <w:r>
              <w:rPr>
                <w:rFonts w:hint="eastAsia" w:ascii="宋体" w:hAnsi="宋体"/>
                <w:szCs w:val="21"/>
                <w:highlight w:val="none"/>
              </w:rPr>
              <w:t>姓名</w:t>
            </w:r>
          </w:p>
        </w:tc>
        <w:tc>
          <w:tcPr>
            <w:tcW w:w="1021" w:type="dxa"/>
            <w:tcBorders>
              <w:top w:val="single" w:color="auto" w:sz="4" w:space="0"/>
              <w:left w:val="single" w:color="auto" w:sz="4" w:space="0"/>
              <w:bottom w:val="single" w:color="auto" w:sz="4" w:space="0"/>
              <w:right w:val="single" w:color="auto" w:sz="4" w:space="0"/>
            </w:tcBorders>
            <w:noWrap w:val="0"/>
            <w:vAlign w:val="center"/>
          </w:tcPr>
          <w:p w14:paraId="134E13D2">
            <w:pPr>
              <w:jc w:val="center"/>
              <w:rPr>
                <w:rFonts w:hint="eastAsia" w:ascii="宋体" w:hAnsi="宋体"/>
                <w:szCs w:val="21"/>
                <w:highlight w:val="none"/>
              </w:rPr>
            </w:pPr>
          </w:p>
        </w:tc>
        <w:tc>
          <w:tcPr>
            <w:tcW w:w="1276" w:type="dxa"/>
            <w:gridSpan w:val="2"/>
            <w:tcBorders>
              <w:top w:val="single" w:color="auto" w:sz="4" w:space="0"/>
              <w:left w:val="single" w:color="auto" w:sz="4" w:space="0"/>
              <w:bottom w:val="single" w:color="auto" w:sz="4" w:space="0"/>
              <w:right w:val="single" w:color="auto" w:sz="4" w:space="0"/>
            </w:tcBorders>
            <w:noWrap w:val="0"/>
            <w:vAlign w:val="center"/>
          </w:tcPr>
          <w:p w14:paraId="33857DDD">
            <w:pPr>
              <w:jc w:val="center"/>
              <w:rPr>
                <w:rFonts w:hint="eastAsia" w:ascii="宋体" w:hAnsi="宋体"/>
                <w:szCs w:val="21"/>
                <w:highlight w:val="none"/>
              </w:rPr>
            </w:pPr>
            <w:r>
              <w:rPr>
                <w:rFonts w:hint="eastAsia" w:ascii="宋体" w:hAnsi="宋体"/>
                <w:szCs w:val="21"/>
                <w:highlight w:val="none"/>
              </w:rPr>
              <w:t>技术职称</w:t>
            </w:r>
          </w:p>
        </w:tc>
        <w:tc>
          <w:tcPr>
            <w:tcW w:w="1701" w:type="dxa"/>
            <w:gridSpan w:val="3"/>
            <w:tcBorders>
              <w:top w:val="single" w:color="auto" w:sz="4" w:space="0"/>
              <w:left w:val="single" w:color="auto" w:sz="4" w:space="0"/>
              <w:bottom w:val="single" w:color="auto" w:sz="4" w:space="0"/>
              <w:right w:val="single" w:color="auto" w:sz="4" w:space="0"/>
            </w:tcBorders>
            <w:noWrap w:val="0"/>
            <w:vAlign w:val="center"/>
          </w:tcPr>
          <w:p w14:paraId="62C47FC4">
            <w:pPr>
              <w:jc w:val="center"/>
              <w:rPr>
                <w:rFonts w:hint="eastAsia" w:ascii="宋体" w:hAnsi="宋体"/>
                <w:szCs w:val="21"/>
                <w:highlight w:val="none"/>
              </w:rPr>
            </w:pPr>
          </w:p>
        </w:tc>
        <w:tc>
          <w:tcPr>
            <w:tcW w:w="709" w:type="dxa"/>
            <w:tcBorders>
              <w:top w:val="single" w:color="auto" w:sz="4" w:space="0"/>
              <w:left w:val="single" w:color="auto" w:sz="4" w:space="0"/>
              <w:bottom w:val="single" w:color="auto" w:sz="4" w:space="0"/>
              <w:right w:val="single" w:color="auto" w:sz="4" w:space="0"/>
            </w:tcBorders>
            <w:noWrap w:val="0"/>
            <w:vAlign w:val="center"/>
          </w:tcPr>
          <w:p w14:paraId="32D77884">
            <w:pPr>
              <w:jc w:val="center"/>
              <w:rPr>
                <w:rFonts w:hint="eastAsia" w:ascii="宋体" w:hAnsi="宋体"/>
                <w:szCs w:val="21"/>
                <w:highlight w:val="none"/>
              </w:rPr>
            </w:pPr>
            <w:r>
              <w:rPr>
                <w:rFonts w:hint="eastAsia" w:ascii="宋体" w:hAnsi="宋体"/>
                <w:szCs w:val="21"/>
                <w:highlight w:val="none"/>
              </w:rPr>
              <w:t>电话</w:t>
            </w:r>
          </w:p>
        </w:tc>
        <w:tc>
          <w:tcPr>
            <w:tcW w:w="1579" w:type="dxa"/>
            <w:tcBorders>
              <w:top w:val="single" w:color="auto" w:sz="4" w:space="0"/>
              <w:left w:val="single" w:color="auto" w:sz="4" w:space="0"/>
              <w:bottom w:val="single" w:color="auto" w:sz="4" w:space="0"/>
              <w:right w:val="single" w:color="auto" w:sz="4" w:space="0"/>
            </w:tcBorders>
            <w:noWrap w:val="0"/>
            <w:vAlign w:val="center"/>
          </w:tcPr>
          <w:p w14:paraId="540C0889">
            <w:pPr>
              <w:jc w:val="center"/>
              <w:rPr>
                <w:rFonts w:hint="eastAsia" w:ascii="宋体" w:hAnsi="宋体"/>
                <w:szCs w:val="21"/>
                <w:highlight w:val="none"/>
              </w:rPr>
            </w:pPr>
          </w:p>
        </w:tc>
      </w:tr>
      <w:tr w14:paraId="38F80787">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0FDE50FF">
            <w:pPr>
              <w:jc w:val="center"/>
              <w:rPr>
                <w:rFonts w:hint="eastAsia" w:ascii="宋体" w:hAnsi="宋体"/>
                <w:szCs w:val="21"/>
                <w:highlight w:val="none"/>
              </w:rPr>
            </w:pPr>
            <w:r>
              <w:rPr>
                <w:rFonts w:hint="eastAsia" w:ascii="宋体" w:hAnsi="宋体"/>
                <w:szCs w:val="21"/>
                <w:highlight w:val="none"/>
              </w:rPr>
              <w:t>技术负责人</w:t>
            </w:r>
          </w:p>
        </w:tc>
        <w:tc>
          <w:tcPr>
            <w:tcW w:w="1244" w:type="dxa"/>
            <w:tcBorders>
              <w:top w:val="single" w:color="auto" w:sz="4" w:space="0"/>
              <w:left w:val="single" w:color="auto" w:sz="4" w:space="0"/>
              <w:bottom w:val="single" w:color="auto" w:sz="4" w:space="0"/>
              <w:right w:val="single" w:color="auto" w:sz="4" w:space="0"/>
            </w:tcBorders>
            <w:noWrap w:val="0"/>
            <w:vAlign w:val="center"/>
          </w:tcPr>
          <w:p w14:paraId="04990EAC">
            <w:pPr>
              <w:jc w:val="center"/>
              <w:rPr>
                <w:rFonts w:hint="eastAsia" w:ascii="宋体" w:hAnsi="宋体"/>
                <w:szCs w:val="21"/>
                <w:highlight w:val="none"/>
              </w:rPr>
            </w:pPr>
            <w:r>
              <w:rPr>
                <w:rFonts w:hint="eastAsia" w:ascii="宋体" w:hAnsi="宋体"/>
                <w:szCs w:val="21"/>
                <w:highlight w:val="none"/>
              </w:rPr>
              <w:t>姓名</w:t>
            </w:r>
          </w:p>
        </w:tc>
        <w:tc>
          <w:tcPr>
            <w:tcW w:w="1021" w:type="dxa"/>
            <w:tcBorders>
              <w:top w:val="single" w:color="auto" w:sz="4" w:space="0"/>
              <w:left w:val="single" w:color="auto" w:sz="4" w:space="0"/>
              <w:bottom w:val="single" w:color="auto" w:sz="4" w:space="0"/>
              <w:right w:val="single" w:color="auto" w:sz="4" w:space="0"/>
            </w:tcBorders>
            <w:noWrap w:val="0"/>
            <w:vAlign w:val="center"/>
          </w:tcPr>
          <w:p w14:paraId="17253CF7">
            <w:pPr>
              <w:jc w:val="center"/>
              <w:rPr>
                <w:rFonts w:hint="eastAsia" w:ascii="宋体" w:hAnsi="宋体"/>
                <w:szCs w:val="21"/>
                <w:highlight w:val="none"/>
              </w:rPr>
            </w:pPr>
          </w:p>
        </w:tc>
        <w:tc>
          <w:tcPr>
            <w:tcW w:w="1276" w:type="dxa"/>
            <w:gridSpan w:val="2"/>
            <w:tcBorders>
              <w:top w:val="single" w:color="auto" w:sz="4" w:space="0"/>
              <w:left w:val="single" w:color="auto" w:sz="4" w:space="0"/>
              <w:bottom w:val="single" w:color="auto" w:sz="4" w:space="0"/>
              <w:right w:val="single" w:color="auto" w:sz="4" w:space="0"/>
            </w:tcBorders>
            <w:noWrap w:val="0"/>
            <w:vAlign w:val="center"/>
          </w:tcPr>
          <w:p w14:paraId="39AAC0A4">
            <w:pPr>
              <w:jc w:val="center"/>
              <w:rPr>
                <w:rFonts w:hint="eastAsia" w:ascii="宋体" w:hAnsi="宋体"/>
                <w:szCs w:val="21"/>
                <w:highlight w:val="none"/>
              </w:rPr>
            </w:pPr>
            <w:r>
              <w:rPr>
                <w:rFonts w:hint="eastAsia" w:ascii="宋体" w:hAnsi="宋体"/>
                <w:szCs w:val="21"/>
                <w:highlight w:val="none"/>
              </w:rPr>
              <w:t>技术职称</w:t>
            </w:r>
          </w:p>
        </w:tc>
        <w:tc>
          <w:tcPr>
            <w:tcW w:w="1701" w:type="dxa"/>
            <w:gridSpan w:val="3"/>
            <w:tcBorders>
              <w:top w:val="single" w:color="auto" w:sz="4" w:space="0"/>
              <w:left w:val="single" w:color="auto" w:sz="4" w:space="0"/>
              <w:bottom w:val="single" w:color="auto" w:sz="4" w:space="0"/>
              <w:right w:val="single" w:color="auto" w:sz="4" w:space="0"/>
            </w:tcBorders>
            <w:noWrap w:val="0"/>
            <w:vAlign w:val="center"/>
          </w:tcPr>
          <w:p w14:paraId="669891D0">
            <w:pPr>
              <w:jc w:val="center"/>
              <w:rPr>
                <w:rFonts w:hint="eastAsia" w:ascii="宋体" w:hAnsi="宋体"/>
                <w:szCs w:val="21"/>
                <w:highlight w:val="none"/>
              </w:rPr>
            </w:pPr>
          </w:p>
        </w:tc>
        <w:tc>
          <w:tcPr>
            <w:tcW w:w="709" w:type="dxa"/>
            <w:tcBorders>
              <w:top w:val="single" w:color="auto" w:sz="4" w:space="0"/>
              <w:left w:val="single" w:color="auto" w:sz="4" w:space="0"/>
              <w:bottom w:val="single" w:color="auto" w:sz="4" w:space="0"/>
              <w:right w:val="single" w:color="auto" w:sz="4" w:space="0"/>
            </w:tcBorders>
            <w:noWrap w:val="0"/>
            <w:vAlign w:val="center"/>
          </w:tcPr>
          <w:p w14:paraId="674EB8F4">
            <w:pPr>
              <w:jc w:val="center"/>
              <w:rPr>
                <w:rFonts w:hint="eastAsia" w:ascii="宋体" w:hAnsi="宋体"/>
                <w:szCs w:val="21"/>
                <w:highlight w:val="none"/>
              </w:rPr>
            </w:pPr>
            <w:r>
              <w:rPr>
                <w:rFonts w:hint="eastAsia" w:ascii="宋体" w:hAnsi="宋体"/>
                <w:szCs w:val="21"/>
                <w:highlight w:val="none"/>
              </w:rPr>
              <w:t>电话</w:t>
            </w:r>
          </w:p>
        </w:tc>
        <w:tc>
          <w:tcPr>
            <w:tcW w:w="1579" w:type="dxa"/>
            <w:tcBorders>
              <w:top w:val="single" w:color="auto" w:sz="4" w:space="0"/>
              <w:left w:val="single" w:color="auto" w:sz="4" w:space="0"/>
              <w:bottom w:val="single" w:color="auto" w:sz="4" w:space="0"/>
              <w:right w:val="single" w:color="auto" w:sz="4" w:space="0"/>
            </w:tcBorders>
            <w:noWrap w:val="0"/>
            <w:vAlign w:val="center"/>
          </w:tcPr>
          <w:p w14:paraId="5A2A28C1">
            <w:pPr>
              <w:jc w:val="center"/>
              <w:rPr>
                <w:rFonts w:hint="eastAsia" w:ascii="宋体" w:hAnsi="宋体"/>
                <w:szCs w:val="21"/>
                <w:highlight w:val="none"/>
              </w:rPr>
            </w:pPr>
          </w:p>
        </w:tc>
      </w:tr>
      <w:tr w14:paraId="427ED748">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6D1ACE7D">
            <w:pPr>
              <w:jc w:val="center"/>
              <w:rPr>
                <w:rFonts w:hint="eastAsia" w:ascii="宋体" w:hAnsi="宋体"/>
                <w:szCs w:val="21"/>
                <w:highlight w:val="none"/>
              </w:rPr>
            </w:pPr>
            <w:r>
              <w:rPr>
                <w:rFonts w:hint="eastAsia" w:ascii="宋体" w:hAnsi="宋体"/>
                <w:szCs w:val="21"/>
                <w:highlight w:val="none"/>
              </w:rPr>
              <w:t>成立时间</w:t>
            </w:r>
          </w:p>
        </w:tc>
        <w:tc>
          <w:tcPr>
            <w:tcW w:w="2265" w:type="dxa"/>
            <w:gridSpan w:val="2"/>
            <w:tcBorders>
              <w:top w:val="single" w:color="auto" w:sz="4" w:space="0"/>
              <w:left w:val="single" w:color="auto" w:sz="4" w:space="0"/>
              <w:bottom w:val="single" w:color="auto" w:sz="4" w:space="0"/>
              <w:right w:val="single" w:color="auto" w:sz="4" w:space="0"/>
            </w:tcBorders>
            <w:noWrap w:val="0"/>
            <w:vAlign w:val="center"/>
          </w:tcPr>
          <w:p w14:paraId="2F87B349">
            <w:pPr>
              <w:jc w:val="center"/>
              <w:rPr>
                <w:rFonts w:hint="eastAsia" w:ascii="宋体" w:hAnsi="宋体"/>
                <w:szCs w:val="21"/>
                <w:highlight w:val="none"/>
              </w:rPr>
            </w:pPr>
          </w:p>
        </w:tc>
        <w:tc>
          <w:tcPr>
            <w:tcW w:w="5265" w:type="dxa"/>
            <w:gridSpan w:val="7"/>
            <w:tcBorders>
              <w:top w:val="single" w:color="auto" w:sz="4" w:space="0"/>
              <w:left w:val="single" w:color="auto" w:sz="4" w:space="0"/>
              <w:bottom w:val="single" w:color="auto" w:sz="4" w:space="0"/>
              <w:right w:val="single" w:color="auto" w:sz="4" w:space="0"/>
            </w:tcBorders>
            <w:noWrap w:val="0"/>
            <w:vAlign w:val="center"/>
          </w:tcPr>
          <w:p w14:paraId="3CFC96EA">
            <w:pPr>
              <w:jc w:val="center"/>
              <w:rPr>
                <w:rFonts w:hint="eastAsia" w:ascii="宋体" w:hAnsi="宋体"/>
                <w:szCs w:val="21"/>
                <w:highlight w:val="none"/>
              </w:rPr>
            </w:pPr>
            <w:r>
              <w:rPr>
                <w:rFonts w:hint="eastAsia" w:ascii="宋体" w:hAnsi="宋体"/>
                <w:szCs w:val="21"/>
                <w:highlight w:val="none"/>
              </w:rPr>
              <w:t>员工总人数：</w:t>
            </w:r>
          </w:p>
        </w:tc>
      </w:tr>
      <w:tr w14:paraId="1BF81D0E">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43B29BA1">
            <w:pPr>
              <w:jc w:val="center"/>
              <w:rPr>
                <w:rFonts w:hint="eastAsia" w:ascii="宋体" w:hAnsi="宋体"/>
                <w:szCs w:val="21"/>
                <w:highlight w:val="none"/>
              </w:rPr>
            </w:pPr>
            <w:r>
              <w:rPr>
                <w:rFonts w:hint="eastAsia" w:ascii="宋体" w:hAnsi="宋体"/>
                <w:szCs w:val="21"/>
                <w:highlight w:val="none"/>
              </w:rPr>
              <w:t>企业资质等级</w:t>
            </w:r>
          </w:p>
        </w:tc>
        <w:tc>
          <w:tcPr>
            <w:tcW w:w="1244" w:type="dxa"/>
            <w:tcBorders>
              <w:top w:val="single" w:color="auto" w:sz="4" w:space="0"/>
              <w:left w:val="single" w:color="auto" w:sz="4" w:space="0"/>
              <w:bottom w:val="single" w:color="auto" w:sz="4" w:space="0"/>
              <w:right w:val="single" w:color="auto" w:sz="4" w:space="0"/>
            </w:tcBorders>
            <w:noWrap w:val="0"/>
            <w:vAlign w:val="center"/>
          </w:tcPr>
          <w:p w14:paraId="14A7B2DF">
            <w:pPr>
              <w:jc w:val="center"/>
              <w:rPr>
                <w:rFonts w:hint="eastAsia" w:ascii="宋体" w:hAnsi="宋体"/>
                <w:szCs w:val="21"/>
                <w:highlight w:val="none"/>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14:paraId="0A7EA809">
            <w:pPr>
              <w:jc w:val="center"/>
              <w:rPr>
                <w:rFonts w:hint="eastAsia" w:ascii="宋体" w:hAnsi="宋体"/>
                <w:szCs w:val="21"/>
                <w:highlight w:val="none"/>
              </w:rPr>
            </w:pPr>
          </w:p>
        </w:tc>
        <w:tc>
          <w:tcPr>
            <w:tcW w:w="993" w:type="dxa"/>
            <w:vMerge w:val="restart"/>
            <w:tcBorders>
              <w:top w:val="single" w:color="auto" w:sz="4" w:space="0"/>
              <w:left w:val="single" w:color="auto" w:sz="4" w:space="0"/>
              <w:bottom w:val="single" w:color="auto" w:sz="4" w:space="0"/>
              <w:right w:val="single" w:color="auto" w:sz="4" w:space="0"/>
            </w:tcBorders>
            <w:noWrap w:val="0"/>
            <w:vAlign w:val="center"/>
          </w:tcPr>
          <w:p w14:paraId="60EA7DA1">
            <w:pPr>
              <w:jc w:val="center"/>
              <w:rPr>
                <w:rFonts w:hint="eastAsia" w:ascii="宋体" w:hAnsi="宋体"/>
                <w:szCs w:val="21"/>
                <w:highlight w:val="none"/>
              </w:rPr>
            </w:pPr>
            <w:r>
              <w:rPr>
                <w:rFonts w:hint="eastAsia" w:ascii="宋体" w:hAnsi="宋体"/>
                <w:szCs w:val="21"/>
                <w:highlight w:val="none"/>
              </w:rPr>
              <w:t>其中</w:t>
            </w:r>
          </w:p>
        </w:tc>
        <w:tc>
          <w:tcPr>
            <w:tcW w:w="1984" w:type="dxa"/>
            <w:gridSpan w:val="4"/>
            <w:tcBorders>
              <w:top w:val="single" w:color="auto" w:sz="4" w:space="0"/>
              <w:left w:val="single" w:color="auto" w:sz="4" w:space="0"/>
              <w:bottom w:val="single" w:color="auto" w:sz="4" w:space="0"/>
              <w:right w:val="single" w:color="auto" w:sz="4" w:space="0"/>
            </w:tcBorders>
            <w:noWrap w:val="0"/>
            <w:vAlign w:val="center"/>
          </w:tcPr>
          <w:p w14:paraId="10962A54">
            <w:pPr>
              <w:jc w:val="center"/>
              <w:rPr>
                <w:rFonts w:hint="eastAsia" w:ascii="宋体" w:hAnsi="宋体"/>
                <w:szCs w:val="21"/>
                <w:highlight w:val="none"/>
              </w:rPr>
            </w:pPr>
            <w:r>
              <w:rPr>
                <w:rFonts w:hint="eastAsia" w:ascii="宋体" w:hAnsi="宋体"/>
                <w:szCs w:val="21"/>
                <w:highlight w:val="none"/>
              </w:rPr>
              <w:t>项目经理</w:t>
            </w:r>
          </w:p>
        </w:tc>
        <w:tc>
          <w:tcPr>
            <w:tcW w:w="2288" w:type="dxa"/>
            <w:gridSpan w:val="2"/>
            <w:tcBorders>
              <w:top w:val="single" w:color="auto" w:sz="4" w:space="0"/>
              <w:left w:val="single" w:color="auto" w:sz="4" w:space="0"/>
              <w:bottom w:val="single" w:color="auto" w:sz="4" w:space="0"/>
              <w:right w:val="single" w:color="auto" w:sz="4" w:space="0"/>
            </w:tcBorders>
            <w:noWrap w:val="0"/>
            <w:vAlign w:val="center"/>
          </w:tcPr>
          <w:p w14:paraId="7C76DB55">
            <w:pPr>
              <w:jc w:val="center"/>
              <w:rPr>
                <w:rFonts w:hint="eastAsia" w:ascii="宋体" w:hAnsi="宋体"/>
                <w:szCs w:val="21"/>
                <w:highlight w:val="none"/>
              </w:rPr>
            </w:pPr>
          </w:p>
        </w:tc>
      </w:tr>
      <w:tr w14:paraId="340EA41B">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43519664">
            <w:pPr>
              <w:jc w:val="center"/>
              <w:rPr>
                <w:rFonts w:hint="eastAsia" w:ascii="宋体" w:hAnsi="宋体"/>
                <w:szCs w:val="21"/>
                <w:highlight w:val="none"/>
              </w:rPr>
            </w:pPr>
            <w:r>
              <w:rPr>
                <w:rFonts w:hint="eastAsia" w:ascii="宋体" w:hAnsi="宋体"/>
                <w:szCs w:val="21"/>
                <w:highlight w:val="none"/>
              </w:rPr>
              <w:t>营业执照号</w:t>
            </w:r>
          </w:p>
        </w:tc>
        <w:tc>
          <w:tcPr>
            <w:tcW w:w="1244" w:type="dxa"/>
            <w:tcBorders>
              <w:top w:val="single" w:color="auto" w:sz="4" w:space="0"/>
              <w:left w:val="single" w:color="auto" w:sz="4" w:space="0"/>
              <w:bottom w:val="single" w:color="auto" w:sz="4" w:space="0"/>
              <w:right w:val="single" w:color="auto" w:sz="4" w:space="0"/>
            </w:tcBorders>
            <w:noWrap w:val="0"/>
            <w:vAlign w:val="center"/>
          </w:tcPr>
          <w:p w14:paraId="7472645F">
            <w:pPr>
              <w:jc w:val="center"/>
              <w:rPr>
                <w:rFonts w:hint="eastAsia" w:ascii="宋体" w:hAnsi="宋体"/>
                <w:szCs w:val="21"/>
                <w:highlight w:val="none"/>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14:paraId="63765D73">
            <w:pPr>
              <w:jc w:val="center"/>
              <w:rPr>
                <w:rFonts w:hint="eastAsia" w:ascii="宋体" w:hAnsi="宋体"/>
                <w:szCs w:val="21"/>
                <w:highlight w:val="none"/>
              </w:rPr>
            </w:pPr>
          </w:p>
        </w:tc>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14:paraId="4827D5CB">
            <w:pPr>
              <w:jc w:val="center"/>
              <w:rPr>
                <w:rFonts w:hint="eastAsia" w:ascii="宋体" w:hAnsi="宋体"/>
                <w:szCs w:val="21"/>
                <w:highlight w:val="none"/>
              </w:rPr>
            </w:pPr>
          </w:p>
        </w:tc>
        <w:tc>
          <w:tcPr>
            <w:tcW w:w="1984" w:type="dxa"/>
            <w:gridSpan w:val="4"/>
            <w:tcBorders>
              <w:top w:val="single" w:color="auto" w:sz="4" w:space="0"/>
              <w:left w:val="single" w:color="auto" w:sz="4" w:space="0"/>
              <w:bottom w:val="single" w:color="auto" w:sz="4" w:space="0"/>
              <w:right w:val="single" w:color="auto" w:sz="4" w:space="0"/>
            </w:tcBorders>
            <w:noWrap w:val="0"/>
            <w:vAlign w:val="center"/>
          </w:tcPr>
          <w:p w14:paraId="5BA19D67">
            <w:pPr>
              <w:jc w:val="center"/>
              <w:rPr>
                <w:rFonts w:hint="eastAsia" w:ascii="宋体" w:hAnsi="宋体"/>
                <w:szCs w:val="21"/>
                <w:highlight w:val="none"/>
              </w:rPr>
            </w:pPr>
            <w:r>
              <w:rPr>
                <w:rFonts w:hint="eastAsia" w:ascii="宋体" w:hAnsi="宋体"/>
                <w:szCs w:val="21"/>
                <w:highlight w:val="none"/>
              </w:rPr>
              <w:t>高级职称人员</w:t>
            </w:r>
          </w:p>
        </w:tc>
        <w:tc>
          <w:tcPr>
            <w:tcW w:w="2288" w:type="dxa"/>
            <w:gridSpan w:val="2"/>
            <w:tcBorders>
              <w:top w:val="single" w:color="auto" w:sz="4" w:space="0"/>
              <w:left w:val="single" w:color="auto" w:sz="4" w:space="0"/>
              <w:bottom w:val="single" w:color="auto" w:sz="4" w:space="0"/>
              <w:right w:val="single" w:color="auto" w:sz="4" w:space="0"/>
            </w:tcBorders>
            <w:noWrap w:val="0"/>
            <w:vAlign w:val="center"/>
          </w:tcPr>
          <w:p w14:paraId="254B6F09">
            <w:pPr>
              <w:jc w:val="center"/>
              <w:rPr>
                <w:rFonts w:hint="eastAsia" w:ascii="宋体" w:hAnsi="宋体"/>
                <w:szCs w:val="21"/>
                <w:highlight w:val="none"/>
              </w:rPr>
            </w:pPr>
          </w:p>
        </w:tc>
      </w:tr>
      <w:tr w14:paraId="6D93F534">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26CB82D2">
            <w:pPr>
              <w:jc w:val="center"/>
              <w:rPr>
                <w:rFonts w:hint="eastAsia" w:ascii="宋体" w:hAnsi="宋体"/>
                <w:szCs w:val="21"/>
                <w:highlight w:val="none"/>
              </w:rPr>
            </w:pPr>
            <w:r>
              <w:rPr>
                <w:rFonts w:hint="eastAsia" w:ascii="宋体" w:hAnsi="宋体"/>
                <w:szCs w:val="21"/>
                <w:highlight w:val="none"/>
              </w:rPr>
              <w:t>注册资金</w:t>
            </w:r>
          </w:p>
        </w:tc>
        <w:tc>
          <w:tcPr>
            <w:tcW w:w="1244" w:type="dxa"/>
            <w:tcBorders>
              <w:top w:val="single" w:color="auto" w:sz="4" w:space="0"/>
              <w:left w:val="single" w:color="auto" w:sz="4" w:space="0"/>
              <w:bottom w:val="single" w:color="auto" w:sz="4" w:space="0"/>
              <w:right w:val="single" w:color="auto" w:sz="4" w:space="0"/>
            </w:tcBorders>
            <w:noWrap w:val="0"/>
            <w:vAlign w:val="center"/>
          </w:tcPr>
          <w:p w14:paraId="22C55B86">
            <w:pPr>
              <w:jc w:val="center"/>
              <w:rPr>
                <w:rFonts w:hint="eastAsia" w:ascii="宋体" w:hAnsi="宋体"/>
                <w:szCs w:val="21"/>
                <w:highlight w:val="none"/>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14:paraId="6B2A28A3">
            <w:pPr>
              <w:jc w:val="center"/>
              <w:rPr>
                <w:rFonts w:hint="eastAsia" w:ascii="宋体" w:hAnsi="宋体"/>
                <w:szCs w:val="21"/>
                <w:highlight w:val="none"/>
              </w:rPr>
            </w:pPr>
          </w:p>
        </w:tc>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14:paraId="2C83CA49">
            <w:pPr>
              <w:jc w:val="center"/>
              <w:rPr>
                <w:rFonts w:hint="eastAsia" w:ascii="宋体" w:hAnsi="宋体"/>
                <w:szCs w:val="21"/>
                <w:highlight w:val="none"/>
              </w:rPr>
            </w:pPr>
          </w:p>
        </w:tc>
        <w:tc>
          <w:tcPr>
            <w:tcW w:w="1984" w:type="dxa"/>
            <w:gridSpan w:val="4"/>
            <w:tcBorders>
              <w:top w:val="single" w:color="auto" w:sz="4" w:space="0"/>
              <w:left w:val="single" w:color="auto" w:sz="4" w:space="0"/>
              <w:bottom w:val="single" w:color="auto" w:sz="4" w:space="0"/>
              <w:right w:val="single" w:color="auto" w:sz="4" w:space="0"/>
            </w:tcBorders>
            <w:noWrap w:val="0"/>
            <w:vAlign w:val="center"/>
          </w:tcPr>
          <w:p w14:paraId="1308C78C">
            <w:pPr>
              <w:jc w:val="center"/>
              <w:rPr>
                <w:rFonts w:hint="eastAsia" w:ascii="宋体" w:hAnsi="宋体"/>
                <w:szCs w:val="21"/>
                <w:highlight w:val="none"/>
              </w:rPr>
            </w:pPr>
            <w:r>
              <w:rPr>
                <w:rFonts w:hint="eastAsia" w:ascii="宋体" w:hAnsi="宋体"/>
                <w:szCs w:val="21"/>
                <w:highlight w:val="none"/>
              </w:rPr>
              <w:t>中级职称人员</w:t>
            </w:r>
          </w:p>
        </w:tc>
        <w:tc>
          <w:tcPr>
            <w:tcW w:w="2288" w:type="dxa"/>
            <w:gridSpan w:val="2"/>
            <w:tcBorders>
              <w:top w:val="single" w:color="auto" w:sz="4" w:space="0"/>
              <w:left w:val="single" w:color="auto" w:sz="4" w:space="0"/>
              <w:bottom w:val="single" w:color="auto" w:sz="4" w:space="0"/>
              <w:right w:val="single" w:color="auto" w:sz="4" w:space="0"/>
            </w:tcBorders>
            <w:noWrap w:val="0"/>
            <w:vAlign w:val="center"/>
          </w:tcPr>
          <w:p w14:paraId="5AA5EF58">
            <w:pPr>
              <w:jc w:val="center"/>
              <w:rPr>
                <w:rFonts w:hint="eastAsia" w:ascii="宋体" w:hAnsi="宋体"/>
                <w:szCs w:val="21"/>
                <w:highlight w:val="none"/>
              </w:rPr>
            </w:pPr>
          </w:p>
        </w:tc>
      </w:tr>
      <w:tr w14:paraId="0B59CB29">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58E043CA">
            <w:pPr>
              <w:jc w:val="center"/>
              <w:rPr>
                <w:rFonts w:hint="eastAsia" w:ascii="宋体" w:hAnsi="宋体"/>
                <w:szCs w:val="21"/>
                <w:highlight w:val="none"/>
              </w:rPr>
            </w:pPr>
            <w:r>
              <w:rPr>
                <w:rFonts w:hint="eastAsia" w:ascii="宋体" w:hAnsi="宋体"/>
                <w:szCs w:val="21"/>
                <w:highlight w:val="none"/>
              </w:rPr>
              <w:t>开户银行</w:t>
            </w:r>
          </w:p>
        </w:tc>
        <w:tc>
          <w:tcPr>
            <w:tcW w:w="1244" w:type="dxa"/>
            <w:tcBorders>
              <w:top w:val="single" w:color="auto" w:sz="4" w:space="0"/>
              <w:left w:val="single" w:color="auto" w:sz="4" w:space="0"/>
              <w:bottom w:val="single" w:color="auto" w:sz="4" w:space="0"/>
              <w:right w:val="single" w:color="auto" w:sz="4" w:space="0"/>
            </w:tcBorders>
            <w:noWrap w:val="0"/>
            <w:vAlign w:val="center"/>
          </w:tcPr>
          <w:p w14:paraId="5DA9B788">
            <w:pPr>
              <w:jc w:val="center"/>
              <w:rPr>
                <w:rFonts w:hint="eastAsia" w:ascii="宋体" w:hAnsi="宋体"/>
                <w:szCs w:val="21"/>
                <w:highlight w:val="none"/>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14:paraId="2DEA12E8">
            <w:pPr>
              <w:jc w:val="center"/>
              <w:rPr>
                <w:rFonts w:hint="eastAsia" w:ascii="宋体" w:hAnsi="宋体"/>
                <w:szCs w:val="21"/>
                <w:highlight w:val="none"/>
              </w:rPr>
            </w:pPr>
          </w:p>
        </w:tc>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14:paraId="5E96E170">
            <w:pPr>
              <w:jc w:val="center"/>
              <w:rPr>
                <w:rFonts w:hint="eastAsia" w:ascii="宋体" w:hAnsi="宋体"/>
                <w:szCs w:val="21"/>
                <w:highlight w:val="none"/>
              </w:rPr>
            </w:pPr>
          </w:p>
        </w:tc>
        <w:tc>
          <w:tcPr>
            <w:tcW w:w="1984" w:type="dxa"/>
            <w:gridSpan w:val="4"/>
            <w:tcBorders>
              <w:top w:val="single" w:color="auto" w:sz="4" w:space="0"/>
              <w:left w:val="single" w:color="auto" w:sz="4" w:space="0"/>
              <w:bottom w:val="single" w:color="auto" w:sz="4" w:space="0"/>
              <w:right w:val="single" w:color="auto" w:sz="4" w:space="0"/>
            </w:tcBorders>
            <w:noWrap w:val="0"/>
            <w:vAlign w:val="center"/>
          </w:tcPr>
          <w:p w14:paraId="3C6A2185">
            <w:pPr>
              <w:jc w:val="center"/>
              <w:rPr>
                <w:rFonts w:hint="eastAsia" w:ascii="宋体" w:hAnsi="宋体"/>
                <w:szCs w:val="21"/>
                <w:highlight w:val="none"/>
              </w:rPr>
            </w:pPr>
            <w:r>
              <w:rPr>
                <w:rFonts w:hint="eastAsia" w:ascii="宋体" w:hAnsi="宋体"/>
                <w:szCs w:val="21"/>
                <w:highlight w:val="none"/>
              </w:rPr>
              <w:t>初级职称人员</w:t>
            </w:r>
          </w:p>
        </w:tc>
        <w:tc>
          <w:tcPr>
            <w:tcW w:w="2288" w:type="dxa"/>
            <w:gridSpan w:val="2"/>
            <w:tcBorders>
              <w:top w:val="single" w:color="auto" w:sz="4" w:space="0"/>
              <w:left w:val="single" w:color="auto" w:sz="4" w:space="0"/>
              <w:bottom w:val="single" w:color="auto" w:sz="4" w:space="0"/>
              <w:right w:val="single" w:color="auto" w:sz="4" w:space="0"/>
            </w:tcBorders>
            <w:noWrap w:val="0"/>
            <w:vAlign w:val="center"/>
          </w:tcPr>
          <w:p w14:paraId="749E8B48">
            <w:pPr>
              <w:jc w:val="center"/>
              <w:rPr>
                <w:rFonts w:hint="eastAsia" w:ascii="宋体" w:hAnsi="宋体"/>
                <w:szCs w:val="21"/>
                <w:highlight w:val="none"/>
              </w:rPr>
            </w:pPr>
          </w:p>
        </w:tc>
      </w:tr>
      <w:tr w14:paraId="3FB99DDA">
        <w:tblPrEx>
          <w:tblCellMar>
            <w:top w:w="0" w:type="dxa"/>
            <w:left w:w="108" w:type="dxa"/>
            <w:bottom w:w="0" w:type="dxa"/>
            <w:right w:w="108" w:type="dxa"/>
          </w:tblCellMar>
        </w:tblPrEx>
        <w:trPr>
          <w:trHeight w:val="567"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2EFE41BC">
            <w:pPr>
              <w:jc w:val="center"/>
              <w:rPr>
                <w:rFonts w:hint="eastAsia" w:ascii="宋体" w:hAnsi="宋体"/>
                <w:szCs w:val="21"/>
                <w:highlight w:val="none"/>
              </w:rPr>
            </w:pPr>
            <w:r>
              <w:rPr>
                <w:rFonts w:hint="eastAsia" w:ascii="宋体" w:hAnsi="宋体"/>
                <w:szCs w:val="21"/>
                <w:highlight w:val="none"/>
              </w:rPr>
              <w:t>账号</w:t>
            </w:r>
          </w:p>
        </w:tc>
        <w:tc>
          <w:tcPr>
            <w:tcW w:w="1244" w:type="dxa"/>
            <w:tcBorders>
              <w:top w:val="single" w:color="auto" w:sz="4" w:space="0"/>
              <w:left w:val="single" w:color="auto" w:sz="4" w:space="0"/>
              <w:bottom w:val="single" w:color="auto" w:sz="4" w:space="0"/>
              <w:right w:val="single" w:color="auto" w:sz="4" w:space="0"/>
            </w:tcBorders>
            <w:noWrap w:val="0"/>
            <w:vAlign w:val="center"/>
          </w:tcPr>
          <w:p w14:paraId="2DC34EA5">
            <w:pPr>
              <w:jc w:val="center"/>
              <w:rPr>
                <w:rFonts w:hint="eastAsia" w:ascii="宋体" w:hAnsi="宋体"/>
                <w:szCs w:val="21"/>
                <w:highlight w:val="none"/>
              </w:rPr>
            </w:pPr>
          </w:p>
        </w:tc>
        <w:tc>
          <w:tcPr>
            <w:tcW w:w="1021" w:type="dxa"/>
            <w:tcBorders>
              <w:top w:val="single" w:color="auto" w:sz="4" w:space="0"/>
              <w:left w:val="single" w:color="auto" w:sz="4" w:space="0"/>
              <w:bottom w:val="single" w:color="auto" w:sz="4" w:space="0"/>
              <w:right w:val="single" w:color="auto" w:sz="4" w:space="0"/>
            </w:tcBorders>
            <w:noWrap w:val="0"/>
            <w:vAlign w:val="center"/>
          </w:tcPr>
          <w:p w14:paraId="55F1C753">
            <w:pPr>
              <w:jc w:val="center"/>
              <w:rPr>
                <w:rFonts w:hint="eastAsia" w:ascii="宋体" w:hAnsi="宋体"/>
                <w:szCs w:val="21"/>
                <w:highlight w:val="none"/>
              </w:rPr>
            </w:pPr>
          </w:p>
        </w:tc>
        <w:tc>
          <w:tcPr>
            <w:tcW w:w="993" w:type="dxa"/>
            <w:vMerge w:val="continue"/>
            <w:tcBorders>
              <w:top w:val="single" w:color="auto" w:sz="4" w:space="0"/>
              <w:left w:val="single" w:color="auto" w:sz="4" w:space="0"/>
              <w:bottom w:val="single" w:color="auto" w:sz="4" w:space="0"/>
              <w:right w:val="single" w:color="auto" w:sz="4" w:space="0"/>
            </w:tcBorders>
            <w:noWrap w:val="0"/>
            <w:vAlign w:val="center"/>
          </w:tcPr>
          <w:p w14:paraId="2C3B4697">
            <w:pPr>
              <w:jc w:val="center"/>
              <w:rPr>
                <w:rFonts w:hint="eastAsia" w:ascii="宋体" w:hAnsi="宋体"/>
                <w:szCs w:val="21"/>
                <w:highlight w:val="none"/>
              </w:rPr>
            </w:pPr>
          </w:p>
        </w:tc>
        <w:tc>
          <w:tcPr>
            <w:tcW w:w="1984" w:type="dxa"/>
            <w:gridSpan w:val="4"/>
            <w:tcBorders>
              <w:top w:val="single" w:color="auto" w:sz="4" w:space="0"/>
              <w:left w:val="single" w:color="auto" w:sz="4" w:space="0"/>
              <w:bottom w:val="single" w:color="auto" w:sz="4" w:space="0"/>
              <w:right w:val="single" w:color="auto" w:sz="4" w:space="0"/>
            </w:tcBorders>
            <w:noWrap w:val="0"/>
            <w:vAlign w:val="center"/>
          </w:tcPr>
          <w:p w14:paraId="43D84260">
            <w:pPr>
              <w:jc w:val="center"/>
              <w:rPr>
                <w:rFonts w:hint="eastAsia" w:ascii="宋体" w:hAnsi="宋体"/>
                <w:szCs w:val="21"/>
                <w:highlight w:val="none"/>
              </w:rPr>
            </w:pPr>
            <w:r>
              <w:rPr>
                <w:rFonts w:hint="eastAsia" w:ascii="宋体" w:hAnsi="宋体"/>
                <w:szCs w:val="21"/>
                <w:highlight w:val="none"/>
              </w:rPr>
              <w:t>技  工</w:t>
            </w:r>
          </w:p>
        </w:tc>
        <w:tc>
          <w:tcPr>
            <w:tcW w:w="2288" w:type="dxa"/>
            <w:gridSpan w:val="2"/>
            <w:tcBorders>
              <w:top w:val="single" w:color="auto" w:sz="4" w:space="0"/>
              <w:left w:val="single" w:color="auto" w:sz="4" w:space="0"/>
              <w:bottom w:val="single" w:color="auto" w:sz="4" w:space="0"/>
              <w:right w:val="single" w:color="auto" w:sz="4" w:space="0"/>
            </w:tcBorders>
            <w:noWrap w:val="0"/>
            <w:vAlign w:val="center"/>
          </w:tcPr>
          <w:p w14:paraId="2376E4B6">
            <w:pPr>
              <w:jc w:val="center"/>
              <w:rPr>
                <w:rFonts w:hint="eastAsia" w:ascii="宋体" w:hAnsi="宋体"/>
                <w:szCs w:val="21"/>
                <w:highlight w:val="none"/>
              </w:rPr>
            </w:pPr>
          </w:p>
        </w:tc>
      </w:tr>
      <w:tr w14:paraId="4379077B">
        <w:tblPrEx>
          <w:tblCellMar>
            <w:top w:w="0" w:type="dxa"/>
            <w:left w:w="108" w:type="dxa"/>
            <w:bottom w:w="0" w:type="dxa"/>
            <w:right w:w="108" w:type="dxa"/>
          </w:tblCellMar>
        </w:tblPrEx>
        <w:trPr>
          <w:trHeight w:val="1332"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4895B9E9">
            <w:pPr>
              <w:jc w:val="center"/>
              <w:rPr>
                <w:rFonts w:hint="eastAsia" w:ascii="宋体" w:hAnsi="宋体"/>
                <w:szCs w:val="21"/>
                <w:highlight w:val="none"/>
              </w:rPr>
            </w:pPr>
            <w:r>
              <w:rPr>
                <w:rFonts w:hint="eastAsia" w:ascii="宋体" w:hAnsi="宋体"/>
                <w:szCs w:val="21"/>
                <w:highlight w:val="none"/>
              </w:rPr>
              <w:t>经营范围</w:t>
            </w:r>
          </w:p>
        </w:tc>
        <w:tc>
          <w:tcPr>
            <w:tcW w:w="7530" w:type="dxa"/>
            <w:gridSpan w:val="9"/>
            <w:tcBorders>
              <w:top w:val="single" w:color="auto" w:sz="4" w:space="0"/>
              <w:left w:val="single" w:color="auto" w:sz="4" w:space="0"/>
              <w:bottom w:val="single" w:color="auto" w:sz="4" w:space="0"/>
              <w:right w:val="single" w:color="auto" w:sz="4" w:space="0"/>
            </w:tcBorders>
            <w:noWrap w:val="0"/>
            <w:vAlign w:val="center"/>
          </w:tcPr>
          <w:p w14:paraId="7129D84E">
            <w:pPr>
              <w:jc w:val="center"/>
              <w:rPr>
                <w:rFonts w:hint="eastAsia" w:ascii="宋体" w:hAnsi="宋体"/>
                <w:szCs w:val="21"/>
                <w:highlight w:val="none"/>
              </w:rPr>
            </w:pPr>
          </w:p>
        </w:tc>
      </w:tr>
      <w:tr w14:paraId="3B5640E6">
        <w:tblPrEx>
          <w:tblCellMar>
            <w:top w:w="0" w:type="dxa"/>
            <w:left w:w="108" w:type="dxa"/>
            <w:bottom w:w="0" w:type="dxa"/>
            <w:right w:w="108" w:type="dxa"/>
          </w:tblCellMar>
        </w:tblPrEx>
        <w:trPr>
          <w:trHeight w:val="792" w:hRule="atLeast"/>
          <w:jc w:val="center"/>
        </w:trPr>
        <w:tc>
          <w:tcPr>
            <w:tcW w:w="1879" w:type="dxa"/>
            <w:tcBorders>
              <w:top w:val="single" w:color="auto" w:sz="4" w:space="0"/>
              <w:left w:val="single" w:color="auto" w:sz="4" w:space="0"/>
              <w:bottom w:val="single" w:color="auto" w:sz="4" w:space="0"/>
              <w:right w:val="single" w:color="auto" w:sz="4" w:space="0"/>
            </w:tcBorders>
            <w:noWrap w:val="0"/>
            <w:vAlign w:val="center"/>
          </w:tcPr>
          <w:p w14:paraId="4B51D0BC">
            <w:pPr>
              <w:rPr>
                <w:rFonts w:hint="eastAsia" w:ascii="宋体" w:hAnsi="宋体"/>
                <w:szCs w:val="21"/>
                <w:highlight w:val="none"/>
              </w:rPr>
            </w:pPr>
            <w:r>
              <w:rPr>
                <w:rFonts w:hint="eastAsia" w:ascii="宋体" w:hAnsi="宋体"/>
                <w:szCs w:val="21"/>
                <w:highlight w:val="none"/>
              </w:rPr>
              <w:t>其他单位与我方单位负责人为同一人的企业        或与我方存在直接控股、管理关系的企业</w:t>
            </w:r>
          </w:p>
        </w:tc>
        <w:tc>
          <w:tcPr>
            <w:tcW w:w="7530" w:type="dxa"/>
            <w:gridSpan w:val="9"/>
            <w:tcBorders>
              <w:top w:val="single" w:color="auto" w:sz="4" w:space="0"/>
              <w:left w:val="single" w:color="auto" w:sz="4" w:space="0"/>
              <w:bottom w:val="single" w:color="auto" w:sz="4" w:space="0"/>
              <w:right w:val="single" w:color="auto" w:sz="4" w:space="0"/>
            </w:tcBorders>
            <w:noWrap w:val="0"/>
            <w:vAlign w:val="center"/>
          </w:tcPr>
          <w:p w14:paraId="6DAD3BD8">
            <w:pPr>
              <w:jc w:val="center"/>
              <w:rPr>
                <w:rFonts w:ascii="宋体" w:hAnsi="宋体"/>
                <w:szCs w:val="21"/>
                <w:highlight w:val="none"/>
              </w:rPr>
            </w:pPr>
            <w:r>
              <w:rPr>
                <w:rFonts w:hint="eastAsia" w:ascii="宋体" w:hAnsi="宋体"/>
                <w:sz w:val="24"/>
                <w:highlight w:val="none"/>
              </w:rPr>
              <w:t>如没有填写“无”</w:t>
            </w:r>
          </w:p>
        </w:tc>
      </w:tr>
    </w:tbl>
    <w:p w14:paraId="7EC3B4FD">
      <w:pPr>
        <w:spacing w:line="360" w:lineRule="exact"/>
        <w:ind w:firstLine="570"/>
        <w:jc w:val="center"/>
        <w:rPr>
          <w:rFonts w:hint="eastAsia" w:ascii="宋体" w:hAnsi="宋体"/>
          <w:b/>
          <w:bCs/>
          <w:sz w:val="30"/>
          <w:highlight w:val="none"/>
        </w:rPr>
      </w:pPr>
    </w:p>
    <w:p w14:paraId="16475CC9">
      <w:pPr>
        <w:widowControl/>
        <w:rPr>
          <w:rFonts w:ascii="宋体" w:hAnsi="宋体"/>
          <w:b/>
          <w:sz w:val="24"/>
          <w:highlight w:val="none"/>
        </w:rPr>
      </w:pPr>
      <w:bookmarkStart w:id="16" w:name="_Toc447186713"/>
      <w:r>
        <w:rPr>
          <w:rFonts w:hint="eastAsia" w:ascii="宋体" w:hAnsi="宋体"/>
          <w:sz w:val="24"/>
          <w:highlight w:val="none"/>
        </w:rPr>
        <w:t>供应商：</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（公章）</w:t>
      </w:r>
    </w:p>
    <w:p w14:paraId="7DA34816">
      <w:pPr>
        <w:spacing w:line="360" w:lineRule="auto"/>
        <w:rPr>
          <w:rFonts w:hint="eastAsia" w:ascii="宋体" w:hAnsi="宋体"/>
          <w:sz w:val="24"/>
          <w:highlight w:val="none"/>
        </w:rPr>
      </w:pPr>
      <w:r>
        <w:rPr>
          <w:rFonts w:hint="eastAsia" w:ascii="宋体" w:hAnsi="宋体" w:cs="宋体"/>
          <w:sz w:val="24"/>
          <w:highlight w:val="none"/>
        </w:rPr>
        <w:t>法定代表人或其委托代理人</w:t>
      </w:r>
      <w:r>
        <w:rPr>
          <w:rFonts w:ascii="宋体" w:hAnsi="宋体"/>
          <w:sz w:val="24"/>
          <w:highlight w:val="none"/>
        </w:rPr>
        <w:t>：</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 xml:space="preserve"> </w:t>
      </w:r>
      <w:r>
        <w:rPr>
          <w:rFonts w:ascii="宋体" w:hAnsi="宋体"/>
          <w:sz w:val="24"/>
          <w:highlight w:val="none"/>
        </w:rPr>
        <w:t>（</w:t>
      </w:r>
      <w:r>
        <w:rPr>
          <w:rFonts w:hint="eastAsia" w:ascii="宋体" w:hAnsi="宋体"/>
          <w:sz w:val="24"/>
          <w:highlight w:val="none"/>
        </w:rPr>
        <w:t>签字或盖章</w:t>
      </w:r>
      <w:r>
        <w:rPr>
          <w:rFonts w:ascii="宋体" w:hAnsi="宋体"/>
          <w:sz w:val="24"/>
          <w:highlight w:val="none"/>
        </w:rPr>
        <w:t>）</w:t>
      </w:r>
    </w:p>
    <w:p w14:paraId="235FF68E">
      <w:pPr>
        <w:spacing w:line="360" w:lineRule="auto"/>
        <w:rPr>
          <w:rFonts w:hint="eastAsia" w:ascii="宋体" w:hAnsi="宋体"/>
          <w:sz w:val="24"/>
          <w:highlight w:val="none"/>
        </w:rPr>
      </w:pPr>
      <w:r>
        <w:rPr>
          <w:rFonts w:hint="eastAsia" w:ascii="宋体" w:hAnsi="宋体"/>
          <w:sz w:val="24"/>
          <w:highlight w:val="none"/>
        </w:rPr>
        <w:t>日期：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 xml:space="preserve">日 </w:t>
      </w:r>
    </w:p>
    <w:p w14:paraId="718E7825">
      <w:pPr>
        <w:spacing w:line="520" w:lineRule="exact"/>
        <w:jc w:val="center"/>
        <w:outlineLvl w:val="2"/>
        <w:rPr>
          <w:rFonts w:hint="eastAsia" w:ascii="宋体" w:hAnsi="宋体"/>
          <w:b/>
          <w:bCs/>
          <w:sz w:val="28"/>
          <w:szCs w:val="28"/>
          <w:highlight w:val="none"/>
        </w:rPr>
      </w:pPr>
      <w:r>
        <w:rPr>
          <w:rFonts w:hint="eastAsia" w:ascii="宋体" w:hAnsi="宋体"/>
          <w:b/>
          <w:sz w:val="28"/>
          <w:szCs w:val="28"/>
          <w:highlight w:val="none"/>
        </w:rPr>
        <w:br w:type="page"/>
      </w:r>
      <w:r>
        <w:rPr>
          <w:rFonts w:hint="eastAsia" w:ascii="宋体" w:hAnsi="宋体"/>
          <w:b/>
          <w:sz w:val="28"/>
          <w:szCs w:val="28"/>
          <w:highlight w:val="none"/>
          <w:lang w:val="en-US" w:eastAsia="zh-CN"/>
        </w:rPr>
        <w:t>3</w:t>
      </w:r>
      <w:r>
        <w:rPr>
          <w:rFonts w:hint="eastAsia" w:ascii="宋体" w:hAnsi="宋体"/>
          <w:b/>
          <w:bCs/>
          <w:sz w:val="28"/>
          <w:szCs w:val="28"/>
          <w:highlight w:val="none"/>
        </w:rPr>
        <w:t>、拟投入本项目人员汇总表</w:t>
      </w:r>
    </w:p>
    <w:p w14:paraId="40C6D6BF">
      <w:pPr>
        <w:ind w:firstLine="117" w:firstLineChars="49"/>
        <w:rPr>
          <w:rFonts w:hint="eastAsia" w:ascii="宋体" w:hAnsi="宋体"/>
          <w:szCs w:val="21"/>
          <w:highlight w:val="none"/>
          <w:u w:val="single"/>
        </w:rPr>
      </w:pPr>
      <w:r>
        <w:rPr>
          <w:rFonts w:hint="eastAsia" w:ascii="宋体" w:hAnsi="宋体"/>
          <w:sz w:val="24"/>
          <w:szCs w:val="22"/>
          <w:highlight w:val="none"/>
        </w:rPr>
        <w:t xml:space="preserve"> </w:t>
      </w:r>
    </w:p>
    <w:bookmarkEnd w:id="16"/>
    <w:tbl>
      <w:tblPr>
        <w:tblStyle w:val="15"/>
        <w:tblW w:w="499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0"/>
        <w:gridCol w:w="2075"/>
        <w:gridCol w:w="997"/>
        <w:gridCol w:w="878"/>
        <w:gridCol w:w="984"/>
        <w:gridCol w:w="1981"/>
      </w:tblGrid>
      <w:tr w14:paraId="68C35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8" w:hRule="atLeast"/>
        </w:trPr>
        <w:tc>
          <w:tcPr>
            <w:tcW w:w="934" w:type="pct"/>
            <w:noWrap w:val="0"/>
            <w:vAlign w:val="center"/>
          </w:tcPr>
          <w:p w14:paraId="3F0263CD">
            <w:pPr>
              <w:spacing w:line="360" w:lineRule="exact"/>
              <w:jc w:val="center"/>
              <w:rPr>
                <w:rFonts w:hint="eastAsia" w:ascii="宋体" w:hAnsi="宋体"/>
                <w:szCs w:val="21"/>
                <w:highlight w:val="none"/>
              </w:rPr>
            </w:pPr>
            <w:r>
              <w:rPr>
                <w:rFonts w:hint="eastAsia" w:ascii="宋体" w:hAnsi="宋体"/>
                <w:szCs w:val="21"/>
                <w:highlight w:val="none"/>
              </w:rPr>
              <w:t>姓名</w:t>
            </w:r>
          </w:p>
        </w:tc>
        <w:tc>
          <w:tcPr>
            <w:tcW w:w="1219" w:type="pct"/>
            <w:noWrap w:val="0"/>
            <w:vAlign w:val="center"/>
          </w:tcPr>
          <w:p w14:paraId="4983F9B9">
            <w:pPr>
              <w:spacing w:line="360" w:lineRule="exact"/>
              <w:jc w:val="center"/>
              <w:rPr>
                <w:rFonts w:hint="eastAsia" w:ascii="宋体" w:hAnsi="宋体"/>
                <w:szCs w:val="21"/>
                <w:highlight w:val="none"/>
              </w:rPr>
            </w:pPr>
            <w:r>
              <w:rPr>
                <w:rFonts w:hint="eastAsia" w:ascii="宋体" w:hAnsi="宋体"/>
                <w:szCs w:val="21"/>
                <w:highlight w:val="none"/>
              </w:rPr>
              <w:t>专业学历</w:t>
            </w:r>
          </w:p>
        </w:tc>
        <w:tc>
          <w:tcPr>
            <w:tcW w:w="586" w:type="pct"/>
            <w:noWrap w:val="0"/>
            <w:vAlign w:val="center"/>
          </w:tcPr>
          <w:p w14:paraId="21F640CD">
            <w:pPr>
              <w:spacing w:line="360" w:lineRule="exact"/>
              <w:jc w:val="center"/>
              <w:rPr>
                <w:rFonts w:hint="eastAsia" w:ascii="宋体" w:hAnsi="宋体"/>
                <w:szCs w:val="21"/>
                <w:highlight w:val="none"/>
              </w:rPr>
            </w:pPr>
            <w:r>
              <w:rPr>
                <w:rFonts w:hint="eastAsia" w:ascii="宋体" w:hAnsi="宋体"/>
                <w:szCs w:val="21"/>
                <w:highlight w:val="none"/>
              </w:rPr>
              <w:t>性别</w:t>
            </w:r>
          </w:p>
        </w:tc>
        <w:tc>
          <w:tcPr>
            <w:tcW w:w="516" w:type="pct"/>
            <w:noWrap w:val="0"/>
            <w:vAlign w:val="center"/>
          </w:tcPr>
          <w:p w14:paraId="02D19F05">
            <w:pPr>
              <w:spacing w:line="360" w:lineRule="exact"/>
              <w:jc w:val="center"/>
              <w:rPr>
                <w:rFonts w:hint="eastAsia" w:ascii="宋体" w:hAnsi="宋体"/>
                <w:szCs w:val="21"/>
                <w:highlight w:val="none"/>
              </w:rPr>
            </w:pPr>
            <w:r>
              <w:rPr>
                <w:rFonts w:hint="eastAsia" w:ascii="宋体" w:hAnsi="宋体"/>
                <w:szCs w:val="21"/>
                <w:highlight w:val="none"/>
              </w:rPr>
              <w:t>年龄</w:t>
            </w:r>
          </w:p>
        </w:tc>
        <w:tc>
          <w:tcPr>
            <w:tcW w:w="578" w:type="pct"/>
            <w:noWrap w:val="0"/>
            <w:vAlign w:val="center"/>
          </w:tcPr>
          <w:p w14:paraId="3F1D7805">
            <w:pPr>
              <w:spacing w:line="360" w:lineRule="exact"/>
              <w:jc w:val="center"/>
              <w:rPr>
                <w:rFonts w:hint="eastAsia" w:ascii="宋体" w:hAnsi="宋体"/>
                <w:szCs w:val="21"/>
                <w:highlight w:val="none"/>
              </w:rPr>
            </w:pPr>
            <w:r>
              <w:rPr>
                <w:rFonts w:hint="eastAsia" w:ascii="宋体" w:hAnsi="宋体"/>
                <w:szCs w:val="21"/>
                <w:highlight w:val="none"/>
              </w:rPr>
              <w:t>专业工作年限</w:t>
            </w:r>
          </w:p>
        </w:tc>
        <w:tc>
          <w:tcPr>
            <w:tcW w:w="1164" w:type="pct"/>
            <w:noWrap w:val="0"/>
            <w:vAlign w:val="center"/>
          </w:tcPr>
          <w:p w14:paraId="6197389F">
            <w:pPr>
              <w:spacing w:line="360" w:lineRule="exact"/>
              <w:jc w:val="center"/>
              <w:rPr>
                <w:rFonts w:hint="eastAsia" w:ascii="宋体" w:hAnsi="宋体"/>
                <w:szCs w:val="21"/>
                <w:highlight w:val="none"/>
              </w:rPr>
            </w:pPr>
            <w:r>
              <w:rPr>
                <w:rFonts w:hint="eastAsia" w:ascii="宋体" w:hAnsi="宋体"/>
                <w:szCs w:val="21"/>
                <w:highlight w:val="none"/>
              </w:rPr>
              <w:t>在本项目中拟承担的工作</w:t>
            </w:r>
          </w:p>
        </w:tc>
      </w:tr>
      <w:tr w14:paraId="328C6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2B75E62F">
            <w:pPr>
              <w:spacing w:line="360" w:lineRule="exact"/>
              <w:jc w:val="center"/>
              <w:rPr>
                <w:rFonts w:hint="eastAsia" w:ascii="宋体" w:hAnsi="宋体"/>
                <w:szCs w:val="21"/>
                <w:highlight w:val="none"/>
              </w:rPr>
            </w:pPr>
          </w:p>
        </w:tc>
        <w:tc>
          <w:tcPr>
            <w:tcW w:w="1219" w:type="pct"/>
            <w:noWrap w:val="0"/>
            <w:vAlign w:val="center"/>
          </w:tcPr>
          <w:p w14:paraId="7CD67B6D">
            <w:pPr>
              <w:spacing w:line="360" w:lineRule="exact"/>
              <w:jc w:val="center"/>
              <w:rPr>
                <w:rFonts w:hint="eastAsia" w:ascii="宋体" w:hAnsi="宋体"/>
                <w:szCs w:val="21"/>
                <w:highlight w:val="none"/>
              </w:rPr>
            </w:pPr>
          </w:p>
        </w:tc>
        <w:tc>
          <w:tcPr>
            <w:tcW w:w="586" w:type="pct"/>
            <w:noWrap w:val="0"/>
            <w:vAlign w:val="center"/>
          </w:tcPr>
          <w:p w14:paraId="1F24B042">
            <w:pPr>
              <w:spacing w:line="360" w:lineRule="exact"/>
              <w:jc w:val="center"/>
              <w:rPr>
                <w:rFonts w:hint="eastAsia" w:ascii="宋体" w:hAnsi="宋体"/>
                <w:szCs w:val="21"/>
                <w:highlight w:val="none"/>
              </w:rPr>
            </w:pPr>
          </w:p>
        </w:tc>
        <w:tc>
          <w:tcPr>
            <w:tcW w:w="516" w:type="pct"/>
            <w:noWrap w:val="0"/>
            <w:vAlign w:val="center"/>
          </w:tcPr>
          <w:p w14:paraId="4B5DD7A7">
            <w:pPr>
              <w:spacing w:line="360" w:lineRule="exact"/>
              <w:jc w:val="center"/>
              <w:rPr>
                <w:rFonts w:hint="eastAsia" w:ascii="宋体" w:hAnsi="宋体"/>
                <w:szCs w:val="21"/>
                <w:highlight w:val="none"/>
              </w:rPr>
            </w:pPr>
          </w:p>
        </w:tc>
        <w:tc>
          <w:tcPr>
            <w:tcW w:w="578" w:type="pct"/>
            <w:noWrap w:val="0"/>
            <w:vAlign w:val="center"/>
          </w:tcPr>
          <w:p w14:paraId="3959A2E2">
            <w:pPr>
              <w:spacing w:line="360" w:lineRule="exact"/>
              <w:jc w:val="center"/>
              <w:rPr>
                <w:rFonts w:hint="eastAsia" w:ascii="宋体" w:hAnsi="宋体"/>
                <w:szCs w:val="21"/>
                <w:highlight w:val="none"/>
              </w:rPr>
            </w:pPr>
          </w:p>
        </w:tc>
        <w:tc>
          <w:tcPr>
            <w:tcW w:w="1164" w:type="pct"/>
            <w:noWrap w:val="0"/>
            <w:vAlign w:val="center"/>
          </w:tcPr>
          <w:p w14:paraId="27D16D92">
            <w:pPr>
              <w:spacing w:line="360" w:lineRule="exact"/>
              <w:jc w:val="center"/>
              <w:rPr>
                <w:rFonts w:hint="eastAsia" w:ascii="宋体" w:hAnsi="宋体"/>
                <w:szCs w:val="21"/>
                <w:highlight w:val="none"/>
              </w:rPr>
            </w:pPr>
          </w:p>
        </w:tc>
      </w:tr>
      <w:tr w14:paraId="66B66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4F95A805">
            <w:pPr>
              <w:spacing w:line="360" w:lineRule="exact"/>
              <w:jc w:val="center"/>
              <w:rPr>
                <w:rFonts w:hint="eastAsia" w:ascii="宋体" w:hAnsi="宋体"/>
                <w:szCs w:val="21"/>
                <w:highlight w:val="none"/>
              </w:rPr>
            </w:pPr>
          </w:p>
        </w:tc>
        <w:tc>
          <w:tcPr>
            <w:tcW w:w="1219" w:type="pct"/>
            <w:noWrap w:val="0"/>
            <w:vAlign w:val="center"/>
          </w:tcPr>
          <w:p w14:paraId="7283140F">
            <w:pPr>
              <w:spacing w:line="360" w:lineRule="exact"/>
              <w:jc w:val="center"/>
              <w:rPr>
                <w:rFonts w:hint="eastAsia" w:ascii="宋体" w:hAnsi="宋体"/>
                <w:szCs w:val="21"/>
                <w:highlight w:val="none"/>
              </w:rPr>
            </w:pPr>
          </w:p>
        </w:tc>
        <w:tc>
          <w:tcPr>
            <w:tcW w:w="586" w:type="pct"/>
            <w:noWrap w:val="0"/>
            <w:vAlign w:val="center"/>
          </w:tcPr>
          <w:p w14:paraId="3AD8C19D">
            <w:pPr>
              <w:spacing w:line="360" w:lineRule="exact"/>
              <w:jc w:val="center"/>
              <w:rPr>
                <w:rFonts w:hint="eastAsia" w:ascii="宋体" w:hAnsi="宋体"/>
                <w:szCs w:val="21"/>
                <w:highlight w:val="none"/>
              </w:rPr>
            </w:pPr>
          </w:p>
        </w:tc>
        <w:tc>
          <w:tcPr>
            <w:tcW w:w="516" w:type="pct"/>
            <w:noWrap w:val="0"/>
            <w:vAlign w:val="center"/>
          </w:tcPr>
          <w:p w14:paraId="7B056118">
            <w:pPr>
              <w:spacing w:line="360" w:lineRule="exact"/>
              <w:jc w:val="center"/>
              <w:rPr>
                <w:rFonts w:hint="eastAsia" w:ascii="宋体" w:hAnsi="宋体"/>
                <w:szCs w:val="21"/>
                <w:highlight w:val="none"/>
              </w:rPr>
            </w:pPr>
          </w:p>
        </w:tc>
        <w:tc>
          <w:tcPr>
            <w:tcW w:w="578" w:type="pct"/>
            <w:noWrap w:val="0"/>
            <w:vAlign w:val="center"/>
          </w:tcPr>
          <w:p w14:paraId="0C08F9E1">
            <w:pPr>
              <w:spacing w:line="360" w:lineRule="exact"/>
              <w:jc w:val="center"/>
              <w:rPr>
                <w:rFonts w:hint="eastAsia" w:ascii="宋体" w:hAnsi="宋体"/>
                <w:szCs w:val="21"/>
                <w:highlight w:val="none"/>
              </w:rPr>
            </w:pPr>
          </w:p>
        </w:tc>
        <w:tc>
          <w:tcPr>
            <w:tcW w:w="1164" w:type="pct"/>
            <w:noWrap w:val="0"/>
            <w:vAlign w:val="center"/>
          </w:tcPr>
          <w:p w14:paraId="7904779E">
            <w:pPr>
              <w:spacing w:line="360" w:lineRule="exact"/>
              <w:jc w:val="center"/>
              <w:rPr>
                <w:rFonts w:hint="eastAsia" w:ascii="宋体" w:hAnsi="宋体"/>
                <w:szCs w:val="21"/>
                <w:highlight w:val="none"/>
              </w:rPr>
            </w:pPr>
          </w:p>
        </w:tc>
      </w:tr>
      <w:tr w14:paraId="3216F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4A0FA839">
            <w:pPr>
              <w:spacing w:line="360" w:lineRule="exact"/>
              <w:jc w:val="center"/>
              <w:rPr>
                <w:rFonts w:hint="eastAsia" w:ascii="宋体" w:hAnsi="宋体"/>
                <w:szCs w:val="21"/>
                <w:highlight w:val="none"/>
              </w:rPr>
            </w:pPr>
          </w:p>
        </w:tc>
        <w:tc>
          <w:tcPr>
            <w:tcW w:w="1219" w:type="pct"/>
            <w:noWrap w:val="0"/>
            <w:vAlign w:val="center"/>
          </w:tcPr>
          <w:p w14:paraId="6FAE8C34">
            <w:pPr>
              <w:spacing w:line="360" w:lineRule="exact"/>
              <w:jc w:val="center"/>
              <w:rPr>
                <w:rFonts w:hint="eastAsia" w:ascii="宋体" w:hAnsi="宋体"/>
                <w:szCs w:val="21"/>
                <w:highlight w:val="none"/>
              </w:rPr>
            </w:pPr>
          </w:p>
        </w:tc>
        <w:tc>
          <w:tcPr>
            <w:tcW w:w="586" w:type="pct"/>
            <w:noWrap w:val="0"/>
            <w:vAlign w:val="center"/>
          </w:tcPr>
          <w:p w14:paraId="3C1BDCAB">
            <w:pPr>
              <w:spacing w:line="360" w:lineRule="exact"/>
              <w:jc w:val="center"/>
              <w:rPr>
                <w:rFonts w:hint="eastAsia" w:ascii="宋体" w:hAnsi="宋体"/>
                <w:szCs w:val="21"/>
                <w:highlight w:val="none"/>
              </w:rPr>
            </w:pPr>
          </w:p>
        </w:tc>
        <w:tc>
          <w:tcPr>
            <w:tcW w:w="516" w:type="pct"/>
            <w:noWrap w:val="0"/>
            <w:vAlign w:val="center"/>
          </w:tcPr>
          <w:p w14:paraId="000001E9">
            <w:pPr>
              <w:spacing w:line="360" w:lineRule="exact"/>
              <w:jc w:val="center"/>
              <w:rPr>
                <w:rFonts w:hint="eastAsia" w:ascii="宋体" w:hAnsi="宋体"/>
                <w:szCs w:val="21"/>
                <w:highlight w:val="none"/>
              </w:rPr>
            </w:pPr>
          </w:p>
        </w:tc>
        <w:tc>
          <w:tcPr>
            <w:tcW w:w="578" w:type="pct"/>
            <w:noWrap w:val="0"/>
            <w:vAlign w:val="center"/>
          </w:tcPr>
          <w:p w14:paraId="0D9B57FB">
            <w:pPr>
              <w:spacing w:line="360" w:lineRule="exact"/>
              <w:jc w:val="center"/>
              <w:rPr>
                <w:rFonts w:hint="eastAsia" w:ascii="宋体" w:hAnsi="宋体"/>
                <w:szCs w:val="21"/>
                <w:highlight w:val="none"/>
              </w:rPr>
            </w:pPr>
          </w:p>
        </w:tc>
        <w:tc>
          <w:tcPr>
            <w:tcW w:w="1164" w:type="pct"/>
            <w:noWrap w:val="0"/>
            <w:vAlign w:val="center"/>
          </w:tcPr>
          <w:p w14:paraId="662BB438">
            <w:pPr>
              <w:spacing w:line="360" w:lineRule="exact"/>
              <w:jc w:val="center"/>
              <w:rPr>
                <w:rFonts w:hint="eastAsia" w:ascii="宋体" w:hAnsi="宋体"/>
                <w:szCs w:val="21"/>
                <w:highlight w:val="none"/>
              </w:rPr>
            </w:pPr>
          </w:p>
        </w:tc>
      </w:tr>
      <w:tr w14:paraId="5216C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2C5BE4EB">
            <w:pPr>
              <w:spacing w:line="360" w:lineRule="exact"/>
              <w:jc w:val="center"/>
              <w:rPr>
                <w:rFonts w:hint="eastAsia" w:ascii="宋体" w:hAnsi="宋体"/>
                <w:szCs w:val="21"/>
                <w:highlight w:val="none"/>
              </w:rPr>
            </w:pPr>
          </w:p>
        </w:tc>
        <w:tc>
          <w:tcPr>
            <w:tcW w:w="1219" w:type="pct"/>
            <w:noWrap w:val="0"/>
            <w:vAlign w:val="center"/>
          </w:tcPr>
          <w:p w14:paraId="4C2174DA">
            <w:pPr>
              <w:spacing w:line="360" w:lineRule="exact"/>
              <w:jc w:val="center"/>
              <w:rPr>
                <w:rFonts w:hint="eastAsia" w:ascii="宋体" w:hAnsi="宋体"/>
                <w:szCs w:val="21"/>
                <w:highlight w:val="none"/>
              </w:rPr>
            </w:pPr>
          </w:p>
        </w:tc>
        <w:tc>
          <w:tcPr>
            <w:tcW w:w="586" w:type="pct"/>
            <w:noWrap w:val="0"/>
            <w:vAlign w:val="center"/>
          </w:tcPr>
          <w:p w14:paraId="5314DED2">
            <w:pPr>
              <w:spacing w:line="360" w:lineRule="exact"/>
              <w:jc w:val="center"/>
              <w:rPr>
                <w:rFonts w:hint="eastAsia" w:ascii="宋体" w:hAnsi="宋体"/>
                <w:szCs w:val="21"/>
                <w:highlight w:val="none"/>
              </w:rPr>
            </w:pPr>
          </w:p>
        </w:tc>
        <w:tc>
          <w:tcPr>
            <w:tcW w:w="516" w:type="pct"/>
            <w:noWrap w:val="0"/>
            <w:vAlign w:val="center"/>
          </w:tcPr>
          <w:p w14:paraId="13EAC176">
            <w:pPr>
              <w:spacing w:line="360" w:lineRule="exact"/>
              <w:jc w:val="center"/>
              <w:rPr>
                <w:rFonts w:hint="eastAsia" w:ascii="宋体" w:hAnsi="宋体"/>
                <w:szCs w:val="21"/>
                <w:highlight w:val="none"/>
              </w:rPr>
            </w:pPr>
          </w:p>
        </w:tc>
        <w:tc>
          <w:tcPr>
            <w:tcW w:w="578" w:type="pct"/>
            <w:noWrap w:val="0"/>
            <w:vAlign w:val="center"/>
          </w:tcPr>
          <w:p w14:paraId="35FF3AFF">
            <w:pPr>
              <w:spacing w:line="360" w:lineRule="exact"/>
              <w:jc w:val="center"/>
              <w:rPr>
                <w:rFonts w:hint="eastAsia" w:ascii="宋体" w:hAnsi="宋体"/>
                <w:szCs w:val="21"/>
                <w:highlight w:val="none"/>
              </w:rPr>
            </w:pPr>
          </w:p>
        </w:tc>
        <w:tc>
          <w:tcPr>
            <w:tcW w:w="1164" w:type="pct"/>
            <w:noWrap w:val="0"/>
            <w:vAlign w:val="center"/>
          </w:tcPr>
          <w:p w14:paraId="440EAED6">
            <w:pPr>
              <w:spacing w:line="360" w:lineRule="exact"/>
              <w:jc w:val="center"/>
              <w:rPr>
                <w:rFonts w:hint="eastAsia" w:ascii="宋体" w:hAnsi="宋体"/>
                <w:szCs w:val="21"/>
                <w:highlight w:val="none"/>
              </w:rPr>
            </w:pPr>
          </w:p>
        </w:tc>
      </w:tr>
      <w:tr w14:paraId="64DA95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73FD9AF2">
            <w:pPr>
              <w:spacing w:line="360" w:lineRule="exact"/>
              <w:jc w:val="center"/>
              <w:rPr>
                <w:rFonts w:hint="eastAsia" w:ascii="宋体" w:hAnsi="宋体"/>
                <w:szCs w:val="21"/>
                <w:highlight w:val="none"/>
              </w:rPr>
            </w:pPr>
          </w:p>
        </w:tc>
        <w:tc>
          <w:tcPr>
            <w:tcW w:w="1219" w:type="pct"/>
            <w:noWrap w:val="0"/>
            <w:vAlign w:val="center"/>
          </w:tcPr>
          <w:p w14:paraId="2E048463">
            <w:pPr>
              <w:spacing w:line="360" w:lineRule="exact"/>
              <w:jc w:val="center"/>
              <w:rPr>
                <w:rFonts w:hint="eastAsia" w:ascii="宋体" w:hAnsi="宋体"/>
                <w:szCs w:val="21"/>
                <w:highlight w:val="none"/>
              </w:rPr>
            </w:pPr>
          </w:p>
        </w:tc>
        <w:tc>
          <w:tcPr>
            <w:tcW w:w="586" w:type="pct"/>
            <w:noWrap w:val="0"/>
            <w:vAlign w:val="center"/>
          </w:tcPr>
          <w:p w14:paraId="54CE7FCC">
            <w:pPr>
              <w:spacing w:line="360" w:lineRule="exact"/>
              <w:jc w:val="center"/>
              <w:rPr>
                <w:rFonts w:hint="eastAsia" w:ascii="宋体" w:hAnsi="宋体"/>
                <w:szCs w:val="21"/>
                <w:highlight w:val="none"/>
              </w:rPr>
            </w:pPr>
          </w:p>
        </w:tc>
        <w:tc>
          <w:tcPr>
            <w:tcW w:w="516" w:type="pct"/>
            <w:noWrap w:val="0"/>
            <w:vAlign w:val="center"/>
          </w:tcPr>
          <w:p w14:paraId="0B35AE38">
            <w:pPr>
              <w:spacing w:line="360" w:lineRule="exact"/>
              <w:jc w:val="center"/>
              <w:rPr>
                <w:rFonts w:hint="eastAsia" w:ascii="宋体" w:hAnsi="宋体"/>
                <w:szCs w:val="21"/>
                <w:highlight w:val="none"/>
              </w:rPr>
            </w:pPr>
          </w:p>
        </w:tc>
        <w:tc>
          <w:tcPr>
            <w:tcW w:w="578" w:type="pct"/>
            <w:noWrap w:val="0"/>
            <w:vAlign w:val="center"/>
          </w:tcPr>
          <w:p w14:paraId="40D23279">
            <w:pPr>
              <w:spacing w:line="360" w:lineRule="exact"/>
              <w:jc w:val="center"/>
              <w:rPr>
                <w:rFonts w:hint="eastAsia" w:ascii="宋体" w:hAnsi="宋体"/>
                <w:szCs w:val="21"/>
                <w:highlight w:val="none"/>
              </w:rPr>
            </w:pPr>
          </w:p>
        </w:tc>
        <w:tc>
          <w:tcPr>
            <w:tcW w:w="1164" w:type="pct"/>
            <w:noWrap w:val="0"/>
            <w:vAlign w:val="center"/>
          </w:tcPr>
          <w:p w14:paraId="1FF654E1">
            <w:pPr>
              <w:spacing w:line="360" w:lineRule="exact"/>
              <w:jc w:val="center"/>
              <w:rPr>
                <w:rFonts w:hint="eastAsia" w:ascii="宋体" w:hAnsi="宋体"/>
                <w:szCs w:val="21"/>
                <w:highlight w:val="none"/>
              </w:rPr>
            </w:pPr>
          </w:p>
        </w:tc>
      </w:tr>
      <w:tr w14:paraId="59F4B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3851B045">
            <w:pPr>
              <w:spacing w:line="360" w:lineRule="exact"/>
              <w:jc w:val="center"/>
              <w:rPr>
                <w:rFonts w:hint="eastAsia" w:ascii="宋体" w:hAnsi="宋体"/>
                <w:szCs w:val="21"/>
                <w:highlight w:val="none"/>
              </w:rPr>
            </w:pPr>
          </w:p>
        </w:tc>
        <w:tc>
          <w:tcPr>
            <w:tcW w:w="1219" w:type="pct"/>
            <w:noWrap w:val="0"/>
            <w:vAlign w:val="center"/>
          </w:tcPr>
          <w:p w14:paraId="2B12F058">
            <w:pPr>
              <w:spacing w:line="360" w:lineRule="exact"/>
              <w:jc w:val="center"/>
              <w:rPr>
                <w:rFonts w:hint="eastAsia" w:ascii="宋体" w:hAnsi="宋体"/>
                <w:szCs w:val="21"/>
                <w:highlight w:val="none"/>
              </w:rPr>
            </w:pPr>
          </w:p>
        </w:tc>
        <w:tc>
          <w:tcPr>
            <w:tcW w:w="586" w:type="pct"/>
            <w:noWrap w:val="0"/>
            <w:vAlign w:val="center"/>
          </w:tcPr>
          <w:p w14:paraId="13F8F720">
            <w:pPr>
              <w:spacing w:line="360" w:lineRule="exact"/>
              <w:jc w:val="center"/>
              <w:rPr>
                <w:rFonts w:hint="eastAsia" w:ascii="宋体" w:hAnsi="宋体"/>
                <w:szCs w:val="21"/>
                <w:highlight w:val="none"/>
              </w:rPr>
            </w:pPr>
          </w:p>
        </w:tc>
        <w:tc>
          <w:tcPr>
            <w:tcW w:w="516" w:type="pct"/>
            <w:noWrap w:val="0"/>
            <w:vAlign w:val="center"/>
          </w:tcPr>
          <w:p w14:paraId="00F1C483">
            <w:pPr>
              <w:spacing w:line="360" w:lineRule="exact"/>
              <w:jc w:val="center"/>
              <w:rPr>
                <w:rFonts w:hint="eastAsia" w:ascii="宋体" w:hAnsi="宋体"/>
                <w:szCs w:val="21"/>
                <w:highlight w:val="none"/>
              </w:rPr>
            </w:pPr>
          </w:p>
        </w:tc>
        <w:tc>
          <w:tcPr>
            <w:tcW w:w="578" w:type="pct"/>
            <w:noWrap w:val="0"/>
            <w:vAlign w:val="center"/>
          </w:tcPr>
          <w:p w14:paraId="2EB77D4A">
            <w:pPr>
              <w:spacing w:line="360" w:lineRule="exact"/>
              <w:jc w:val="center"/>
              <w:rPr>
                <w:rFonts w:hint="eastAsia" w:ascii="宋体" w:hAnsi="宋体"/>
                <w:szCs w:val="21"/>
                <w:highlight w:val="none"/>
              </w:rPr>
            </w:pPr>
          </w:p>
        </w:tc>
        <w:tc>
          <w:tcPr>
            <w:tcW w:w="1164" w:type="pct"/>
            <w:noWrap w:val="0"/>
            <w:vAlign w:val="center"/>
          </w:tcPr>
          <w:p w14:paraId="0EA0EB40">
            <w:pPr>
              <w:spacing w:line="360" w:lineRule="exact"/>
              <w:jc w:val="center"/>
              <w:rPr>
                <w:rFonts w:hint="eastAsia" w:ascii="宋体" w:hAnsi="宋体"/>
                <w:szCs w:val="21"/>
                <w:highlight w:val="none"/>
              </w:rPr>
            </w:pPr>
          </w:p>
        </w:tc>
      </w:tr>
      <w:tr w14:paraId="6CC2D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5C9B0A40">
            <w:pPr>
              <w:spacing w:line="360" w:lineRule="exact"/>
              <w:jc w:val="center"/>
              <w:rPr>
                <w:rFonts w:hint="eastAsia" w:ascii="宋体" w:hAnsi="宋体"/>
                <w:szCs w:val="21"/>
                <w:highlight w:val="none"/>
              </w:rPr>
            </w:pPr>
          </w:p>
        </w:tc>
        <w:tc>
          <w:tcPr>
            <w:tcW w:w="1219" w:type="pct"/>
            <w:noWrap w:val="0"/>
            <w:vAlign w:val="center"/>
          </w:tcPr>
          <w:p w14:paraId="6919C1D6">
            <w:pPr>
              <w:spacing w:line="360" w:lineRule="exact"/>
              <w:jc w:val="center"/>
              <w:rPr>
                <w:rFonts w:hint="eastAsia" w:ascii="宋体" w:hAnsi="宋体"/>
                <w:szCs w:val="21"/>
                <w:highlight w:val="none"/>
              </w:rPr>
            </w:pPr>
          </w:p>
        </w:tc>
        <w:tc>
          <w:tcPr>
            <w:tcW w:w="586" w:type="pct"/>
            <w:noWrap w:val="0"/>
            <w:vAlign w:val="center"/>
          </w:tcPr>
          <w:p w14:paraId="138CD270">
            <w:pPr>
              <w:spacing w:line="360" w:lineRule="exact"/>
              <w:jc w:val="center"/>
              <w:rPr>
                <w:rFonts w:hint="eastAsia" w:ascii="宋体" w:hAnsi="宋体"/>
                <w:szCs w:val="21"/>
                <w:highlight w:val="none"/>
              </w:rPr>
            </w:pPr>
          </w:p>
        </w:tc>
        <w:tc>
          <w:tcPr>
            <w:tcW w:w="516" w:type="pct"/>
            <w:noWrap w:val="0"/>
            <w:vAlign w:val="center"/>
          </w:tcPr>
          <w:p w14:paraId="25B97278">
            <w:pPr>
              <w:spacing w:line="360" w:lineRule="exact"/>
              <w:jc w:val="center"/>
              <w:rPr>
                <w:rFonts w:hint="eastAsia" w:ascii="宋体" w:hAnsi="宋体"/>
                <w:szCs w:val="21"/>
                <w:highlight w:val="none"/>
              </w:rPr>
            </w:pPr>
          </w:p>
        </w:tc>
        <w:tc>
          <w:tcPr>
            <w:tcW w:w="578" w:type="pct"/>
            <w:noWrap w:val="0"/>
            <w:vAlign w:val="center"/>
          </w:tcPr>
          <w:p w14:paraId="580B07B6">
            <w:pPr>
              <w:spacing w:line="360" w:lineRule="exact"/>
              <w:jc w:val="center"/>
              <w:rPr>
                <w:rFonts w:hint="eastAsia" w:ascii="宋体" w:hAnsi="宋体"/>
                <w:szCs w:val="21"/>
                <w:highlight w:val="none"/>
              </w:rPr>
            </w:pPr>
          </w:p>
        </w:tc>
        <w:tc>
          <w:tcPr>
            <w:tcW w:w="1164" w:type="pct"/>
            <w:noWrap w:val="0"/>
            <w:vAlign w:val="center"/>
          </w:tcPr>
          <w:p w14:paraId="50CBF24F">
            <w:pPr>
              <w:spacing w:line="360" w:lineRule="exact"/>
              <w:jc w:val="center"/>
              <w:rPr>
                <w:rFonts w:hint="eastAsia" w:ascii="宋体" w:hAnsi="宋体"/>
                <w:szCs w:val="21"/>
                <w:highlight w:val="none"/>
              </w:rPr>
            </w:pPr>
          </w:p>
        </w:tc>
      </w:tr>
      <w:tr w14:paraId="52AE8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3B598759">
            <w:pPr>
              <w:spacing w:line="360" w:lineRule="exact"/>
              <w:jc w:val="center"/>
              <w:rPr>
                <w:rFonts w:hint="eastAsia" w:ascii="宋体" w:hAnsi="宋体"/>
                <w:szCs w:val="21"/>
                <w:highlight w:val="none"/>
              </w:rPr>
            </w:pPr>
          </w:p>
        </w:tc>
        <w:tc>
          <w:tcPr>
            <w:tcW w:w="1219" w:type="pct"/>
            <w:noWrap w:val="0"/>
            <w:vAlign w:val="center"/>
          </w:tcPr>
          <w:p w14:paraId="428450F5">
            <w:pPr>
              <w:spacing w:line="360" w:lineRule="exact"/>
              <w:jc w:val="center"/>
              <w:rPr>
                <w:rFonts w:hint="eastAsia" w:ascii="宋体" w:hAnsi="宋体"/>
                <w:szCs w:val="21"/>
                <w:highlight w:val="none"/>
              </w:rPr>
            </w:pPr>
          </w:p>
        </w:tc>
        <w:tc>
          <w:tcPr>
            <w:tcW w:w="586" w:type="pct"/>
            <w:noWrap w:val="0"/>
            <w:vAlign w:val="center"/>
          </w:tcPr>
          <w:p w14:paraId="71963A0E">
            <w:pPr>
              <w:spacing w:line="360" w:lineRule="exact"/>
              <w:jc w:val="center"/>
              <w:rPr>
                <w:rFonts w:hint="eastAsia" w:ascii="宋体" w:hAnsi="宋体"/>
                <w:szCs w:val="21"/>
                <w:highlight w:val="none"/>
              </w:rPr>
            </w:pPr>
          </w:p>
        </w:tc>
        <w:tc>
          <w:tcPr>
            <w:tcW w:w="516" w:type="pct"/>
            <w:noWrap w:val="0"/>
            <w:vAlign w:val="center"/>
          </w:tcPr>
          <w:p w14:paraId="4F0BC2BA">
            <w:pPr>
              <w:spacing w:line="360" w:lineRule="exact"/>
              <w:jc w:val="center"/>
              <w:rPr>
                <w:rFonts w:hint="eastAsia" w:ascii="宋体" w:hAnsi="宋体"/>
                <w:szCs w:val="21"/>
                <w:highlight w:val="none"/>
              </w:rPr>
            </w:pPr>
          </w:p>
        </w:tc>
        <w:tc>
          <w:tcPr>
            <w:tcW w:w="578" w:type="pct"/>
            <w:noWrap w:val="0"/>
            <w:vAlign w:val="center"/>
          </w:tcPr>
          <w:p w14:paraId="7F57A1BB">
            <w:pPr>
              <w:spacing w:line="360" w:lineRule="exact"/>
              <w:jc w:val="center"/>
              <w:rPr>
                <w:rFonts w:hint="eastAsia" w:ascii="宋体" w:hAnsi="宋体"/>
                <w:szCs w:val="21"/>
                <w:highlight w:val="none"/>
              </w:rPr>
            </w:pPr>
          </w:p>
        </w:tc>
        <w:tc>
          <w:tcPr>
            <w:tcW w:w="1164" w:type="pct"/>
            <w:noWrap w:val="0"/>
            <w:vAlign w:val="center"/>
          </w:tcPr>
          <w:p w14:paraId="0D577F20">
            <w:pPr>
              <w:spacing w:line="360" w:lineRule="exact"/>
              <w:jc w:val="center"/>
              <w:rPr>
                <w:rFonts w:hint="eastAsia" w:ascii="宋体" w:hAnsi="宋体"/>
                <w:szCs w:val="21"/>
                <w:highlight w:val="none"/>
              </w:rPr>
            </w:pPr>
          </w:p>
        </w:tc>
      </w:tr>
      <w:tr w14:paraId="7A984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934" w:type="pct"/>
            <w:noWrap w:val="0"/>
            <w:vAlign w:val="center"/>
          </w:tcPr>
          <w:p w14:paraId="7AA735D3">
            <w:pPr>
              <w:spacing w:line="360" w:lineRule="exact"/>
              <w:jc w:val="center"/>
              <w:rPr>
                <w:rFonts w:hint="eastAsia" w:ascii="宋体" w:hAnsi="宋体"/>
                <w:szCs w:val="21"/>
                <w:highlight w:val="none"/>
              </w:rPr>
            </w:pPr>
          </w:p>
        </w:tc>
        <w:tc>
          <w:tcPr>
            <w:tcW w:w="1219" w:type="pct"/>
            <w:noWrap w:val="0"/>
            <w:vAlign w:val="center"/>
          </w:tcPr>
          <w:p w14:paraId="3AB836E0">
            <w:pPr>
              <w:spacing w:line="360" w:lineRule="exact"/>
              <w:jc w:val="center"/>
              <w:rPr>
                <w:rFonts w:hint="eastAsia" w:ascii="宋体" w:hAnsi="宋体"/>
                <w:szCs w:val="21"/>
                <w:highlight w:val="none"/>
              </w:rPr>
            </w:pPr>
          </w:p>
        </w:tc>
        <w:tc>
          <w:tcPr>
            <w:tcW w:w="586" w:type="pct"/>
            <w:noWrap w:val="0"/>
            <w:vAlign w:val="center"/>
          </w:tcPr>
          <w:p w14:paraId="6FE5346F">
            <w:pPr>
              <w:spacing w:line="360" w:lineRule="exact"/>
              <w:jc w:val="center"/>
              <w:rPr>
                <w:rFonts w:hint="eastAsia" w:ascii="宋体" w:hAnsi="宋体"/>
                <w:szCs w:val="21"/>
                <w:highlight w:val="none"/>
              </w:rPr>
            </w:pPr>
          </w:p>
        </w:tc>
        <w:tc>
          <w:tcPr>
            <w:tcW w:w="516" w:type="pct"/>
            <w:noWrap w:val="0"/>
            <w:vAlign w:val="center"/>
          </w:tcPr>
          <w:p w14:paraId="65665A8F">
            <w:pPr>
              <w:spacing w:line="360" w:lineRule="exact"/>
              <w:jc w:val="center"/>
              <w:rPr>
                <w:rFonts w:hint="eastAsia" w:ascii="宋体" w:hAnsi="宋体"/>
                <w:szCs w:val="21"/>
                <w:highlight w:val="none"/>
              </w:rPr>
            </w:pPr>
          </w:p>
        </w:tc>
        <w:tc>
          <w:tcPr>
            <w:tcW w:w="578" w:type="pct"/>
            <w:noWrap w:val="0"/>
            <w:vAlign w:val="center"/>
          </w:tcPr>
          <w:p w14:paraId="1A3C6278">
            <w:pPr>
              <w:spacing w:line="360" w:lineRule="exact"/>
              <w:jc w:val="center"/>
              <w:rPr>
                <w:rFonts w:hint="eastAsia" w:ascii="宋体" w:hAnsi="宋体"/>
                <w:szCs w:val="21"/>
                <w:highlight w:val="none"/>
              </w:rPr>
            </w:pPr>
          </w:p>
        </w:tc>
        <w:tc>
          <w:tcPr>
            <w:tcW w:w="1164" w:type="pct"/>
            <w:noWrap w:val="0"/>
            <w:vAlign w:val="center"/>
          </w:tcPr>
          <w:p w14:paraId="33D91E8E">
            <w:pPr>
              <w:spacing w:line="360" w:lineRule="exact"/>
              <w:jc w:val="center"/>
              <w:rPr>
                <w:rFonts w:hint="eastAsia" w:ascii="宋体" w:hAnsi="宋体"/>
                <w:szCs w:val="21"/>
                <w:highlight w:val="none"/>
              </w:rPr>
            </w:pPr>
          </w:p>
        </w:tc>
      </w:tr>
    </w:tbl>
    <w:p w14:paraId="2F5EBD3B">
      <w:pPr>
        <w:spacing w:line="460" w:lineRule="exact"/>
        <w:ind w:left="708" w:hanging="708" w:hangingChars="294"/>
        <w:rPr>
          <w:rFonts w:ascii="宋体" w:hAnsi="宋体"/>
          <w:b/>
          <w:sz w:val="24"/>
          <w:highlight w:val="none"/>
        </w:rPr>
      </w:pPr>
      <w:r>
        <w:rPr>
          <w:rFonts w:hint="eastAsia" w:ascii="宋体" w:hAnsi="宋体"/>
          <w:b/>
          <w:sz w:val="24"/>
          <w:highlight w:val="none"/>
        </w:rPr>
        <w:t>注：可随此表附上拟投入本项目人员毕业证、职称证书、注册执业资格证书等证明资料扫描件加盖公章。</w:t>
      </w:r>
    </w:p>
    <w:p w14:paraId="2AB6E4F9">
      <w:pPr>
        <w:pStyle w:val="9"/>
        <w:spacing w:line="360" w:lineRule="auto"/>
        <w:rPr>
          <w:rFonts w:ascii="Times New Roman" w:hAnsi="Times New Roman"/>
          <w:sz w:val="24"/>
          <w:szCs w:val="24"/>
          <w:highlight w:val="none"/>
        </w:rPr>
      </w:pPr>
    </w:p>
    <w:p w14:paraId="028282BE">
      <w:pPr>
        <w:widowControl/>
        <w:rPr>
          <w:rFonts w:ascii="宋体" w:hAnsi="宋体"/>
          <w:b/>
          <w:sz w:val="24"/>
          <w:highlight w:val="none"/>
        </w:rPr>
      </w:pPr>
      <w:r>
        <w:rPr>
          <w:rFonts w:hint="eastAsia" w:ascii="宋体" w:hAnsi="宋体"/>
          <w:sz w:val="24"/>
          <w:highlight w:val="none"/>
        </w:rPr>
        <w:t>供应商：</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（公章）</w:t>
      </w:r>
    </w:p>
    <w:p w14:paraId="774D3D88">
      <w:pPr>
        <w:spacing w:line="360" w:lineRule="auto"/>
        <w:rPr>
          <w:rFonts w:hint="eastAsia" w:ascii="宋体" w:hAnsi="宋体"/>
          <w:sz w:val="24"/>
          <w:highlight w:val="none"/>
        </w:rPr>
      </w:pPr>
      <w:r>
        <w:rPr>
          <w:rFonts w:hint="eastAsia" w:ascii="宋体" w:hAnsi="宋体" w:cs="宋体"/>
          <w:sz w:val="24"/>
          <w:highlight w:val="none"/>
        </w:rPr>
        <w:t>法定代表人或其委托代理人</w:t>
      </w:r>
      <w:r>
        <w:rPr>
          <w:rFonts w:ascii="宋体" w:hAnsi="宋体"/>
          <w:sz w:val="24"/>
          <w:highlight w:val="none"/>
        </w:rPr>
        <w:t>：</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 xml:space="preserve"> </w:t>
      </w:r>
      <w:r>
        <w:rPr>
          <w:rFonts w:ascii="宋体" w:hAnsi="宋体"/>
          <w:sz w:val="24"/>
          <w:highlight w:val="none"/>
        </w:rPr>
        <w:t>（</w:t>
      </w:r>
      <w:r>
        <w:rPr>
          <w:rFonts w:hint="eastAsia" w:ascii="宋体" w:hAnsi="宋体"/>
          <w:sz w:val="24"/>
          <w:highlight w:val="none"/>
        </w:rPr>
        <w:t>签字或盖章</w:t>
      </w:r>
      <w:r>
        <w:rPr>
          <w:rFonts w:ascii="宋体" w:hAnsi="宋体"/>
          <w:sz w:val="24"/>
          <w:highlight w:val="none"/>
        </w:rPr>
        <w:t>）</w:t>
      </w:r>
    </w:p>
    <w:p w14:paraId="00EFEAFC">
      <w:pPr>
        <w:spacing w:line="360" w:lineRule="auto"/>
        <w:rPr>
          <w:rFonts w:hint="eastAsia" w:ascii="宋体" w:hAnsi="宋体"/>
          <w:sz w:val="24"/>
          <w:highlight w:val="none"/>
        </w:rPr>
      </w:pPr>
      <w:r>
        <w:rPr>
          <w:rFonts w:hint="eastAsia" w:ascii="宋体" w:hAnsi="宋体"/>
          <w:sz w:val="24"/>
          <w:highlight w:val="none"/>
        </w:rPr>
        <w:t>日期：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 xml:space="preserve">日 </w:t>
      </w:r>
    </w:p>
    <w:p w14:paraId="59EE9925">
      <w:pPr>
        <w:numPr>
          <w:ilvl w:val="0"/>
          <w:numId w:val="0"/>
        </w:numPr>
        <w:spacing w:before="100" w:beforeAutospacing="1" w:after="100" w:afterAutospacing="1" w:line="560" w:lineRule="exact"/>
        <w:jc w:val="center"/>
        <w:rPr>
          <w:rFonts w:hint="eastAsia" w:ascii="宋体" w:hAnsi="宋体"/>
          <w:b/>
          <w:bCs/>
          <w:sz w:val="28"/>
          <w:szCs w:val="22"/>
          <w:highlight w:val="none"/>
          <w:lang w:val="en-US" w:eastAsia="zh-CN"/>
        </w:rPr>
      </w:pPr>
      <w:r>
        <w:rPr>
          <w:rFonts w:hint="eastAsia" w:ascii="宋体" w:hAnsi="宋体"/>
          <w:b/>
          <w:bCs/>
          <w:sz w:val="28"/>
          <w:szCs w:val="22"/>
          <w:highlight w:val="none"/>
        </w:rPr>
        <w:br w:type="page"/>
      </w:r>
      <w:r>
        <w:rPr>
          <w:rFonts w:hint="eastAsia" w:ascii="宋体" w:hAnsi="宋体"/>
          <w:b/>
          <w:bCs/>
          <w:sz w:val="28"/>
          <w:szCs w:val="22"/>
          <w:highlight w:val="none"/>
          <w:lang w:val="en-US" w:eastAsia="zh-CN"/>
        </w:rPr>
        <w:t>4、服务响应表</w:t>
      </w:r>
    </w:p>
    <w:p w14:paraId="15578341">
      <w:pPr>
        <w:autoSpaceDE w:val="0"/>
        <w:autoSpaceDN w:val="0"/>
        <w:adjustRightInd w:val="0"/>
        <w:spacing w:after="120" w:line="360" w:lineRule="auto"/>
        <w:rPr>
          <w:rFonts w:hint="eastAsia" w:ascii="仿宋" w:hAnsi="仿宋" w:cs="仿宋"/>
          <w:sz w:val="24"/>
          <w:szCs w:val="24"/>
          <w:highlight w:val="none"/>
          <w:u w:val="single"/>
        </w:rPr>
      </w:pPr>
      <w:r>
        <w:rPr>
          <w:rFonts w:hint="eastAsia" w:ascii="仿宋" w:hAnsi="仿宋" w:cs="仿宋"/>
          <w:sz w:val="24"/>
          <w:szCs w:val="24"/>
          <w:highlight w:val="none"/>
          <w:lang w:val="zh-CN"/>
        </w:rPr>
        <w:t>供应商名称（公章）：</w:t>
      </w:r>
      <w:r>
        <w:rPr>
          <w:rFonts w:hint="eastAsia" w:ascii="仿宋" w:hAnsi="仿宋" w:cs="仿宋"/>
          <w:sz w:val="24"/>
          <w:szCs w:val="24"/>
          <w:highlight w:val="none"/>
          <w:u w:val="single"/>
          <w:lang w:val="zh-CN"/>
        </w:rPr>
        <w:t xml:space="preserve">            </w:t>
      </w:r>
      <w:r>
        <w:rPr>
          <w:rFonts w:hint="eastAsia" w:ascii="仿宋" w:hAnsi="仿宋" w:cs="仿宋"/>
          <w:sz w:val="24"/>
          <w:szCs w:val="24"/>
          <w:highlight w:val="none"/>
          <w:lang w:val="zh-CN"/>
        </w:rPr>
        <w:t xml:space="preserve">                        </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17"/>
        <w:gridCol w:w="3092"/>
        <w:gridCol w:w="3287"/>
        <w:gridCol w:w="2092"/>
      </w:tblGrid>
      <w:tr w14:paraId="4F5FAE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14:paraId="5756F864">
            <w:pPr>
              <w:autoSpaceDE w:val="0"/>
              <w:autoSpaceDN w:val="0"/>
              <w:adjustRightInd w:val="0"/>
              <w:spacing w:after="120" w:line="360" w:lineRule="auto"/>
              <w:jc w:val="center"/>
              <w:rPr>
                <w:rFonts w:hint="eastAsia" w:ascii="仿宋" w:hAnsi="仿宋" w:cs="仿宋"/>
                <w:sz w:val="24"/>
                <w:szCs w:val="24"/>
                <w:highlight w:val="none"/>
              </w:rPr>
            </w:pPr>
            <w:r>
              <w:rPr>
                <w:rFonts w:hint="eastAsia" w:ascii="仿宋" w:hAnsi="仿宋" w:cs="仿宋"/>
                <w:sz w:val="24"/>
                <w:szCs w:val="24"/>
                <w:highlight w:val="none"/>
                <w:lang w:val="zh-CN"/>
              </w:rPr>
              <w:t>序号</w:t>
            </w:r>
          </w:p>
        </w:tc>
        <w:tc>
          <w:tcPr>
            <w:tcW w:w="3092" w:type="dxa"/>
            <w:tcBorders>
              <w:top w:val="single" w:color="auto" w:sz="4" w:space="0"/>
              <w:left w:val="single" w:color="auto" w:sz="4" w:space="0"/>
              <w:bottom w:val="single" w:color="auto" w:sz="4" w:space="0"/>
              <w:right w:val="single" w:color="auto" w:sz="4" w:space="0"/>
            </w:tcBorders>
            <w:noWrap w:val="0"/>
            <w:vAlign w:val="center"/>
          </w:tcPr>
          <w:p w14:paraId="4E6A36BF">
            <w:pPr>
              <w:autoSpaceDE w:val="0"/>
              <w:autoSpaceDN w:val="0"/>
              <w:adjustRightInd w:val="0"/>
              <w:spacing w:after="120" w:line="360" w:lineRule="auto"/>
              <w:jc w:val="center"/>
              <w:rPr>
                <w:rFonts w:hint="eastAsia" w:ascii="仿宋" w:hAnsi="仿宋" w:cs="仿宋"/>
                <w:sz w:val="24"/>
                <w:szCs w:val="24"/>
                <w:highlight w:val="none"/>
              </w:rPr>
            </w:pPr>
            <w:r>
              <w:rPr>
                <w:rFonts w:hint="eastAsia" w:ascii="仿宋" w:hAnsi="仿宋" w:cs="仿宋"/>
                <w:sz w:val="24"/>
                <w:szCs w:val="24"/>
                <w:highlight w:val="none"/>
                <w:lang w:val="zh-CN"/>
              </w:rPr>
              <w:t>采购文件要求</w:t>
            </w:r>
          </w:p>
        </w:tc>
        <w:tc>
          <w:tcPr>
            <w:tcW w:w="3287" w:type="dxa"/>
            <w:tcBorders>
              <w:top w:val="single" w:color="auto" w:sz="4" w:space="0"/>
              <w:left w:val="single" w:color="auto" w:sz="4" w:space="0"/>
              <w:bottom w:val="single" w:color="auto" w:sz="4" w:space="0"/>
              <w:right w:val="single" w:color="auto" w:sz="4" w:space="0"/>
            </w:tcBorders>
            <w:noWrap w:val="0"/>
            <w:vAlign w:val="center"/>
          </w:tcPr>
          <w:p w14:paraId="4D38B8E8">
            <w:pPr>
              <w:autoSpaceDE w:val="0"/>
              <w:autoSpaceDN w:val="0"/>
              <w:adjustRightInd w:val="0"/>
              <w:spacing w:after="120" w:line="360" w:lineRule="auto"/>
              <w:jc w:val="center"/>
              <w:rPr>
                <w:rFonts w:hint="eastAsia" w:ascii="仿宋" w:hAnsi="仿宋" w:cs="仿宋"/>
                <w:sz w:val="24"/>
                <w:szCs w:val="24"/>
                <w:highlight w:val="none"/>
              </w:rPr>
            </w:pPr>
            <w:r>
              <w:rPr>
                <w:rFonts w:hint="eastAsia" w:ascii="仿宋" w:hAnsi="仿宋" w:cs="仿宋"/>
                <w:sz w:val="24"/>
                <w:szCs w:val="24"/>
                <w:highlight w:val="none"/>
                <w:lang w:val="zh-CN"/>
              </w:rPr>
              <w:t>响应文件响应</w:t>
            </w:r>
          </w:p>
        </w:tc>
        <w:tc>
          <w:tcPr>
            <w:tcW w:w="2092" w:type="dxa"/>
            <w:tcBorders>
              <w:top w:val="single" w:color="auto" w:sz="4" w:space="0"/>
              <w:left w:val="single" w:color="auto" w:sz="4" w:space="0"/>
              <w:bottom w:val="single" w:color="auto" w:sz="4" w:space="0"/>
              <w:right w:val="single" w:color="auto" w:sz="4" w:space="0"/>
            </w:tcBorders>
            <w:noWrap w:val="0"/>
            <w:vAlign w:val="center"/>
          </w:tcPr>
          <w:p w14:paraId="2DBCEE82">
            <w:pPr>
              <w:autoSpaceDE w:val="0"/>
              <w:autoSpaceDN w:val="0"/>
              <w:adjustRightInd w:val="0"/>
              <w:spacing w:after="120" w:line="360" w:lineRule="auto"/>
              <w:jc w:val="center"/>
              <w:rPr>
                <w:rFonts w:hint="eastAsia" w:ascii="仿宋" w:hAnsi="仿宋" w:cs="仿宋"/>
                <w:sz w:val="24"/>
                <w:szCs w:val="24"/>
                <w:highlight w:val="none"/>
              </w:rPr>
            </w:pPr>
            <w:r>
              <w:rPr>
                <w:rFonts w:hint="eastAsia" w:ascii="仿宋" w:hAnsi="仿宋" w:cs="仿宋"/>
                <w:sz w:val="24"/>
                <w:szCs w:val="24"/>
                <w:highlight w:val="none"/>
                <w:lang w:val="zh-CN"/>
              </w:rPr>
              <w:t>偏离情况</w:t>
            </w:r>
          </w:p>
        </w:tc>
      </w:tr>
      <w:tr w14:paraId="51A7BD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14:paraId="0B219A7D">
            <w:pPr>
              <w:autoSpaceDE w:val="0"/>
              <w:autoSpaceDN w:val="0"/>
              <w:adjustRightInd w:val="0"/>
              <w:spacing w:before="120" w:after="120" w:line="360" w:lineRule="auto"/>
              <w:rPr>
                <w:rFonts w:hint="eastAsia" w:ascii="仿宋" w:hAnsi="仿宋" w:cs="仿宋"/>
                <w:sz w:val="24"/>
                <w:szCs w:val="24"/>
                <w:highlight w:val="none"/>
              </w:rPr>
            </w:pPr>
          </w:p>
        </w:tc>
        <w:tc>
          <w:tcPr>
            <w:tcW w:w="3092" w:type="dxa"/>
            <w:tcBorders>
              <w:top w:val="single" w:color="auto" w:sz="4" w:space="0"/>
              <w:left w:val="single" w:color="auto" w:sz="4" w:space="0"/>
              <w:bottom w:val="single" w:color="auto" w:sz="4" w:space="0"/>
              <w:right w:val="single" w:color="auto" w:sz="4" w:space="0"/>
            </w:tcBorders>
            <w:noWrap w:val="0"/>
            <w:vAlign w:val="center"/>
          </w:tcPr>
          <w:p w14:paraId="3D9F0FF9">
            <w:pPr>
              <w:autoSpaceDE w:val="0"/>
              <w:autoSpaceDN w:val="0"/>
              <w:adjustRightInd w:val="0"/>
              <w:spacing w:before="120" w:after="120" w:line="360" w:lineRule="auto"/>
              <w:rPr>
                <w:rFonts w:hint="eastAsia" w:ascii="仿宋" w:hAnsi="仿宋" w:cs="仿宋"/>
                <w:sz w:val="24"/>
                <w:szCs w:val="24"/>
                <w:highlight w:val="none"/>
              </w:rPr>
            </w:pPr>
          </w:p>
        </w:tc>
        <w:tc>
          <w:tcPr>
            <w:tcW w:w="3287" w:type="dxa"/>
            <w:tcBorders>
              <w:top w:val="single" w:color="auto" w:sz="4" w:space="0"/>
              <w:left w:val="single" w:color="auto" w:sz="4" w:space="0"/>
              <w:bottom w:val="single" w:color="auto" w:sz="4" w:space="0"/>
              <w:right w:val="single" w:color="auto" w:sz="4" w:space="0"/>
            </w:tcBorders>
            <w:noWrap w:val="0"/>
            <w:vAlign w:val="top"/>
          </w:tcPr>
          <w:p w14:paraId="6989463F">
            <w:pPr>
              <w:autoSpaceDE w:val="0"/>
              <w:autoSpaceDN w:val="0"/>
              <w:adjustRightInd w:val="0"/>
              <w:spacing w:before="295" w:after="295" w:line="360" w:lineRule="auto"/>
              <w:rPr>
                <w:rFonts w:hint="eastAsia" w:ascii="仿宋" w:hAnsi="仿宋" w:cs="仿宋"/>
                <w:sz w:val="24"/>
                <w:szCs w:val="24"/>
                <w:highlight w:val="none"/>
              </w:rPr>
            </w:pPr>
          </w:p>
        </w:tc>
        <w:tc>
          <w:tcPr>
            <w:tcW w:w="2092" w:type="dxa"/>
            <w:tcBorders>
              <w:top w:val="single" w:color="auto" w:sz="4" w:space="0"/>
              <w:left w:val="single" w:color="auto" w:sz="4" w:space="0"/>
              <w:bottom w:val="single" w:color="auto" w:sz="4" w:space="0"/>
              <w:right w:val="single" w:color="auto" w:sz="4" w:space="0"/>
            </w:tcBorders>
            <w:noWrap w:val="0"/>
            <w:vAlign w:val="top"/>
          </w:tcPr>
          <w:p w14:paraId="57141F9A">
            <w:pPr>
              <w:autoSpaceDE w:val="0"/>
              <w:autoSpaceDN w:val="0"/>
              <w:adjustRightInd w:val="0"/>
              <w:spacing w:before="295" w:after="295" w:line="360" w:lineRule="auto"/>
              <w:rPr>
                <w:rFonts w:hint="eastAsia" w:ascii="仿宋" w:hAnsi="仿宋" w:cs="仿宋"/>
                <w:sz w:val="24"/>
                <w:szCs w:val="24"/>
                <w:highlight w:val="none"/>
              </w:rPr>
            </w:pPr>
          </w:p>
        </w:tc>
      </w:tr>
      <w:tr w14:paraId="149615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14:paraId="21A0599B">
            <w:pPr>
              <w:autoSpaceDE w:val="0"/>
              <w:autoSpaceDN w:val="0"/>
              <w:adjustRightInd w:val="0"/>
              <w:spacing w:before="120" w:after="120" w:line="360" w:lineRule="auto"/>
              <w:rPr>
                <w:rFonts w:hint="eastAsia" w:ascii="仿宋" w:hAnsi="仿宋" w:cs="仿宋"/>
                <w:sz w:val="24"/>
                <w:szCs w:val="24"/>
                <w:highlight w:val="none"/>
              </w:rPr>
            </w:pPr>
          </w:p>
        </w:tc>
        <w:tc>
          <w:tcPr>
            <w:tcW w:w="3092" w:type="dxa"/>
            <w:tcBorders>
              <w:top w:val="single" w:color="auto" w:sz="4" w:space="0"/>
              <w:left w:val="single" w:color="auto" w:sz="4" w:space="0"/>
              <w:bottom w:val="single" w:color="auto" w:sz="4" w:space="0"/>
              <w:right w:val="single" w:color="auto" w:sz="4" w:space="0"/>
            </w:tcBorders>
            <w:noWrap w:val="0"/>
            <w:vAlign w:val="center"/>
          </w:tcPr>
          <w:p w14:paraId="76EB5550">
            <w:pPr>
              <w:autoSpaceDE w:val="0"/>
              <w:autoSpaceDN w:val="0"/>
              <w:adjustRightInd w:val="0"/>
              <w:spacing w:before="120" w:after="120" w:line="360" w:lineRule="auto"/>
              <w:rPr>
                <w:rFonts w:hint="eastAsia" w:ascii="仿宋" w:hAnsi="仿宋" w:cs="仿宋"/>
                <w:sz w:val="24"/>
                <w:szCs w:val="24"/>
                <w:highlight w:val="none"/>
              </w:rPr>
            </w:pPr>
          </w:p>
        </w:tc>
        <w:tc>
          <w:tcPr>
            <w:tcW w:w="3287" w:type="dxa"/>
            <w:tcBorders>
              <w:top w:val="single" w:color="auto" w:sz="4" w:space="0"/>
              <w:left w:val="single" w:color="auto" w:sz="4" w:space="0"/>
              <w:bottom w:val="single" w:color="auto" w:sz="4" w:space="0"/>
              <w:right w:val="single" w:color="auto" w:sz="4" w:space="0"/>
            </w:tcBorders>
            <w:noWrap w:val="0"/>
            <w:vAlign w:val="top"/>
          </w:tcPr>
          <w:p w14:paraId="7DF76459">
            <w:pPr>
              <w:autoSpaceDE w:val="0"/>
              <w:autoSpaceDN w:val="0"/>
              <w:adjustRightInd w:val="0"/>
              <w:spacing w:before="295" w:after="295" w:line="360" w:lineRule="auto"/>
              <w:rPr>
                <w:rFonts w:hint="eastAsia" w:ascii="仿宋" w:hAnsi="仿宋" w:cs="仿宋"/>
                <w:sz w:val="24"/>
                <w:szCs w:val="24"/>
                <w:highlight w:val="none"/>
              </w:rPr>
            </w:pPr>
          </w:p>
        </w:tc>
        <w:tc>
          <w:tcPr>
            <w:tcW w:w="2092" w:type="dxa"/>
            <w:tcBorders>
              <w:top w:val="single" w:color="auto" w:sz="4" w:space="0"/>
              <w:left w:val="single" w:color="auto" w:sz="4" w:space="0"/>
              <w:bottom w:val="single" w:color="auto" w:sz="4" w:space="0"/>
              <w:right w:val="single" w:color="auto" w:sz="4" w:space="0"/>
            </w:tcBorders>
            <w:noWrap w:val="0"/>
            <w:vAlign w:val="top"/>
          </w:tcPr>
          <w:p w14:paraId="3D4D434C">
            <w:pPr>
              <w:autoSpaceDE w:val="0"/>
              <w:autoSpaceDN w:val="0"/>
              <w:adjustRightInd w:val="0"/>
              <w:spacing w:before="295" w:after="295" w:line="360" w:lineRule="auto"/>
              <w:rPr>
                <w:rFonts w:hint="eastAsia" w:ascii="仿宋" w:hAnsi="仿宋" w:cs="仿宋"/>
                <w:sz w:val="24"/>
                <w:szCs w:val="24"/>
                <w:highlight w:val="none"/>
              </w:rPr>
            </w:pPr>
          </w:p>
        </w:tc>
      </w:tr>
      <w:tr w14:paraId="21B096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14:paraId="4297E696">
            <w:pPr>
              <w:autoSpaceDE w:val="0"/>
              <w:autoSpaceDN w:val="0"/>
              <w:adjustRightInd w:val="0"/>
              <w:spacing w:before="120" w:after="120" w:line="360" w:lineRule="auto"/>
              <w:rPr>
                <w:rFonts w:hint="eastAsia" w:ascii="仿宋" w:hAnsi="仿宋" w:cs="仿宋"/>
                <w:sz w:val="24"/>
                <w:szCs w:val="24"/>
                <w:highlight w:val="none"/>
              </w:rPr>
            </w:pPr>
          </w:p>
        </w:tc>
        <w:tc>
          <w:tcPr>
            <w:tcW w:w="3092" w:type="dxa"/>
            <w:tcBorders>
              <w:top w:val="single" w:color="auto" w:sz="4" w:space="0"/>
              <w:left w:val="single" w:color="auto" w:sz="4" w:space="0"/>
              <w:bottom w:val="single" w:color="auto" w:sz="4" w:space="0"/>
              <w:right w:val="single" w:color="auto" w:sz="4" w:space="0"/>
            </w:tcBorders>
            <w:noWrap w:val="0"/>
            <w:vAlign w:val="center"/>
          </w:tcPr>
          <w:p w14:paraId="15F51EBE">
            <w:pPr>
              <w:autoSpaceDE w:val="0"/>
              <w:autoSpaceDN w:val="0"/>
              <w:adjustRightInd w:val="0"/>
              <w:spacing w:before="120" w:after="120" w:line="360" w:lineRule="auto"/>
              <w:rPr>
                <w:rFonts w:hint="eastAsia" w:ascii="仿宋" w:hAnsi="仿宋" w:cs="仿宋"/>
                <w:sz w:val="24"/>
                <w:szCs w:val="24"/>
                <w:highlight w:val="none"/>
              </w:rPr>
            </w:pPr>
          </w:p>
        </w:tc>
        <w:tc>
          <w:tcPr>
            <w:tcW w:w="3287" w:type="dxa"/>
            <w:tcBorders>
              <w:top w:val="single" w:color="auto" w:sz="4" w:space="0"/>
              <w:left w:val="single" w:color="auto" w:sz="4" w:space="0"/>
              <w:bottom w:val="single" w:color="auto" w:sz="4" w:space="0"/>
              <w:right w:val="single" w:color="auto" w:sz="4" w:space="0"/>
            </w:tcBorders>
            <w:noWrap w:val="0"/>
            <w:vAlign w:val="top"/>
          </w:tcPr>
          <w:p w14:paraId="4F44F5B4">
            <w:pPr>
              <w:autoSpaceDE w:val="0"/>
              <w:autoSpaceDN w:val="0"/>
              <w:adjustRightInd w:val="0"/>
              <w:spacing w:before="295" w:after="295" w:line="360" w:lineRule="auto"/>
              <w:rPr>
                <w:rFonts w:hint="eastAsia" w:ascii="仿宋" w:hAnsi="仿宋" w:cs="仿宋"/>
                <w:sz w:val="24"/>
                <w:szCs w:val="24"/>
                <w:highlight w:val="none"/>
              </w:rPr>
            </w:pPr>
          </w:p>
        </w:tc>
        <w:tc>
          <w:tcPr>
            <w:tcW w:w="2092" w:type="dxa"/>
            <w:tcBorders>
              <w:top w:val="single" w:color="auto" w:sz="4" w:space="0"/>
              <w:left w:val="single" w:color="auto" w:sz="4" w:space="0"/>
              <w:bottom w:val="single" w:color="auto" w:sz="4" w:space="0"/>
              <w:right w:val="single" w:color="auto" w:sz="4" w:space="0"/>
            </w:tcBorders>
            <w:noWrap w:val="0"/>
            <w:vAlign w:val="top"/>
          </w:tcPr>
          <w:p w14:paraId="033407D6">
            <w:pPr>
              <w:autoSpaceDE w:val="0"/>
              <w:autoSpaceDN w:val="0"/>
              <w:adjustRightInd w:val="0"/>
              <w:spacing w:before="295" w:after="295" w:line="360" w:lineRule="auto"/>
              <w:rPr>
                <w:rFonts w:hint="eastAsia" w:ascii="仿宋" w:hAnsi="仿宋" w:cs="仿宋"/>
                <w:sz w:val="24"/>
                <w:szCs w:val="24"/>
                <w:highlight w:val="none"/>
              </w:rPr>
            </w:pPr>
          </w:p>
        </w:tc>
      </w:tr>
      <w:tr w14:paraId="44C02C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2"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14:paraId="0DD78D8C">
            <w:pPr>
              <w:autoSpaceDE w:val="0"/>
              <w:autoSpaceDN w:val="0"/>
              <w:adjustRightInd w:val="0"/>
              <w:spacing w:before="120" w:after="120" w:line="360" w:lineRule="auto"/>
              <w:rPr>
                <w:rFonts w:hint="eastAsia" w:ascii="仿宋" w:hAnsi="仿宋" w:cs="仿宋"/>
                <w:sz w:val="24"/>
                <w:szCs w:val="24"/>
                <w:highlight w:val="none"/>
              </w:rPr>
            </w:pPr>
          </w:p>
        </w:tc>
        <w:tc>
          <w:tcPr>
            <w:tcW w:w="3092" w:type="dxa"/>
            <w:tcBorders>
              <w:top w:val="single" w:color="auto" w:sz="4" w:space="0"/>
              <w:left w:val="single" w:color="auto" w:sz="4" w:space="0"/>
              <w:bottom w:val="single" w:color="auto" w:sz="4" w:space="0"/>
              <w:right w:val="single" w:color="auto" w:sz="4" w:space="0"/>
            </w:tcBorders>
            <w:noWrap w:val="0"/>
            <w:vAlign w:val="center"/>
          </w:tcPr>
          <w:p w14:paraId="71399F10">
            <w:pPr>
              <w:autoSpaceDE w:val="0"/>
              <w:autoSpaceDN w:val="0"/>
              <w:adjustRightInd w:val="0"/>
              <w:spacing w:before="120" w:after="120" w:line="360" w:lineRule="auto"/>
              <w:rPr>
                <w:rFonts w:hint="eastAsia" w:ascii="仿宋" w:hAnsi="仿宋" w:cs="仿宋"/>
                <w:sz w:val="24"/>
                <w:szCs w:val="24"/>
                <w:highlight w:val="none"/>
              </w:rPr>
            </w:pPr>
          </w:p>
        </w:tc>
        <w:tc>
          <w:tcPr>
            <w:tcW w:w="3287" w:type="dxa"/>
            <w:tcBorders>
              <w:top w:val="single" w:color="auto" w:sz="4" w:space="0"/>
              <w:left w:val="single" w:color="auto" w:sz="4" w:space="0"/>
              <w:bottom w:val="single" w:color="auto" w:sz="4" w:space="0"/>
              <w:right w:val="single" w:color="auto" w:sz="4" w:space="0"/>
            </w:tcBorders>
            <w:noWrap w:val="0"/>
            <w:vAlign w:val="top"/>
          </w:tcPr>
          <w:p w14:paraId="53BBFF4E">
            <w:pPr>
              <w:autoSpaceDE w:val="0"/>
              <w:autoSpaceDN w:val="0"/>
              <w:adjustRightInd w:val="0"/>
              <w:spacing w:before="295" w:after="295" w:line="360" w:lineRule="auto"/>
              <w:rPr>
                <w:rFonts w:hint="eastAsia" w:ascii="仿宋" w:hAnsi="仿宋" w:cs="仿宋"/>
                <w:sz w:val="24"/>
                <w:szCs w:val="24"/>
                <w:highlight w:val="none"/>
              </w:rPr>
            </w:pPr>
          </w:p>
        </w:tc>
        <w:tc>
          <w:tcPr>
            <w:tcW w:w="2092" w:type="dxa"/>
            <w:tcBorders>
              <w:top w:val="single" w:color="auto" w:sz="4" w:space="0"/>
              <w:left w:val="single" w:color="auto" w:sz="4" w:space="0"/>
              <w:bottom w:val="nil"/>
              <w:right w:val="single" w:color="auto" w:sz="4" w:space="0"/>
            </w:tcBorders>
            <w:noWrap w:val="0"/>
            <w:vAlign w:val="top"/>
          </w:tcPr>
          <w:p w14:paraId="108E0598">
            <w:pPr>
              <w:autoSpaceDE w:val="0"/>
              <w:autoSpaceDN w:val="0"/>
              <w:adjustRightInd w:val="0"/>
              <w:spacing w:before="295" w:after="295" w:line="360" w:lineRule="auto"/>
              <w:rPr>
                <w:rFonts w:hint="eastAsia" w:ascii="仿宋" w:hAnsi="仿宋" w:cs="仿宋"/>
                <w:sz w:val="24"/>
                <w:szCs w:val="24"/>
                <w:highlight w:val="none"/>
              </w:rPr>
            </w:pPr>
          </w:p>
        </w:tc>
      </w:tr>
      <w:tr w14:paraId="3C068F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4" w:hRule="atLeast"/>
        </w:trPr>
        <w:tc>
          <w:tcPr>
            <w:tcW w:w="817" w:type="dxa"/>
            <w:tcBorders>
              <w:top w:val="single" w:color="auto" w:sz="4" w:space="0"/>
              <w:left w:val="single" w:color="auto" w:sz="4" w:space="0"/>
              <w:bottom w:val="single" w:color="auto" w:sz="4" w:space="0"/>
              <w:right w:val="single" w:color="auto" w:sz="4" w:space="0"/>
            </w:tcBorders>
            <w:noWrap w:val="0"/>
            <w:vAlign w:val="center"/>
          </w:tcPr>
          <w:p w14:paraId="0D2EB008">
            <w:pPr>
              <w:autoSpaceDE w:val="0"/>
              <w:autoSpaceDN w:val="0"/>
              <w:adjustRightInd w:val="0"/>
              <w:spacing w:before="120" w:after="120" w:line="360" w:lineRule="auto"/>
              <w:rPr>
                <w:rFonts w:hint="eastAsia" w:ascii="仿宋" w:hAnsi="仿宋" w:cs="仿宋"/>
                <w:sz w:val="24"/>
                <w:szCs w:val="24"/>
                <w:highlight w:val="none"/>
              </w:rPr>
            </w:pPr>
          </w:p>
        </w:tc>
        <w:tc>
          <w:tcPr>
            <w:tcW w:w="3092" w:type="dxa"/>
            <w:tcBorders>
              <w:top w:val="single" w:color="auto" w:sz="4" w:space="0"/>
              <w:left w:val="single" w:color="auto" w:sz="4" w:space="0"/>
              <w:bottom w:val="single" w:color="auto" w:sz="4" w:space="0"/>
              <w:right w:val="single" w:color="auto" w:sz="4" w:space="0"/>
            </w:tcBorders>
            <w:noWrap w:val="0"/>
            <w:vAlign w:val="center"/>
          </w:tcPr>
          <w:p w14:paraId="03800AE8">
            <w:pPr>
              <w:autoSpaceDE w:val="0"/>
              <w:autoSpaceDN w:val="0"/>
              <w:adjustRightInd w:val="0"/>
              <w:spacing w:before="120" w:after="120" w:line="360" w:lineRule="auto"/>
              <w:rPr>
                <w:rFonts w:hint="eastAsia" w:ascii="仿宋" w:hAnsi="仿宋" w:cs="仿宋"/>
                <w:sz w:val="24"/>
                <w:szCs w:val="24"/>
                <w:highlight w:val="none"/>
              </w:rPr>
            </w:pPr>
          </w:p>
        </w:tc>
        <w:tc>
          <w:tcPr>
            <w:tcW w:w="3287" w:type="dxa"/>
            <w:tcBorders>
              <w:top w:val="single" w:color="auto" w:sz="4" w:space="0"/>
              <w:left w:val="single" w:color="auto" w:sz="4" w:space="0"/>
              <w:bottom w:val="single" w:color="auto" w:sz="4" w:space="0"/>
              <w:right w:val="single" w:color="auto" w:sz="4" w:space="0"/>
            </w:tcBorders>
            <w:noWrap w:val="0"/>
            <w:vAlign w:val="top"/>
          </w:tcPr>
          <w:p w14:paraId="309BB11E">
            <w:pPr>
              <w:autoSpaceDE w:val="0"/>
              <w:autoSpaceDN w:val="0"/>
              <w:adjustRightInd w:val="0"/>
              <w:spacing w:before="295" w:after="295" w:line="360" w:lineRule="auto"/>
              <w:rPr>
                <w:rFonts w:hint="eastAsia" w:ascii="仿宋" w:hAnsi="仿宋" w:cs="仿宋"/>
                <w:sz w:val="24"/>
                <w:szCs w:val="24"/>
                <w:highlight w:val="none"/>
              </w:rPr>
            </w:pPr>
          </w:p>
        </w:tc>
        <w:tc>
          <w:tcPr>
            <w:tcW w:w="2092" w:type="dxa"/>
            <w:tcBorders>
              <w:top w:val="single" w:color="auto" w:sz="4" w:space="0"/>
              <w:left w:val="single" w:color="auto" w:sz="4" w:space="0"/>
              <w:bottom w:val="single" w:color="auto" w:sz="4" w:space="0"/>
              <w:right w:val="single" w:color="auto" w:sz="4" w:space="0"/>
            </w:tcBorders>
            <w:noWrap w:val="0"/>
            <w:vAlign w:val="top"/>
          </w:tcPr>
          <w:p w14:paraId="3B95E996">
            <w:pPr>
              <w:autoSpaceDE w:val="0"/>
              <w:autoSpaceDN w:val="0"/>
              <w:adjustRightInd w:val="0"/>
              <w:spacing w:before="295" w:after="295" w:line="360" w:lineRule="auto"/>
              <w:rPr>
                <w:rFonts w:hint="eastAsia" w:ascii="仿宋" w:hAnsi="仿宋" w:cs="仿宋"/>
                <w:sz w:val="24"/>
                <w:szCs w:val="24"/>
                <w:highlight w:val="none"/>
              </w:rPr>
            </w:pPr>
          </w:p>
        </w:tc>
      </w:tr>
    </w:tbl>
    <w:p w14:paraId="2CBB2134">
      <w:pPr>
        <w:autoSpaceDE w:val="0"/>
        <w:autoSpaceDN w:val="0"/>
        <w:adjustRightInd w:val="0"/>
        <w:spacing w:before="50" w:after="120" w:line="360" w:lineRule="auto"/>
        <w:jc w:val="left"/>
        <w:rPr>
          <w:rFonts w:hint="eastAsia" w:ascii="仿宋" w:hAnsi="仿宋" w:cs="仿宋"/>
          <w:sz w:val="24"/>
          <w:szCs w:val="24"/>
          <w:highlight w:val="none"/>
          <w:lang w:val="zh-CN"/>
        </w:rPr>
      </w:pPr>
      <w:r>
        <w:rPr>
          <w:rFonts w:hint="eastAsia" w:ascii="仿宋" w:hAnsi="仿宋" w:cs="仿宋"/>
          <w:sz w:val="24"/>
          <w:szCs w:val="24"/>
          <w:highlight w:val="none"/>
          <w:lang w:val="zh-CN"/>
        </w:rPr>
        <w:t>注：</w:t>
      </w:r>
    </w:p>
    <w:p w14:paraId="745A433E">
      <w:pPr>
        <w:autoSpaceDE w:val="0"/>
        <w:autoSpaceDN w:val="0"/>
        <w:adjustRightInd w:val="0"/>
        <w:spacing w:before="50" w:after="120" w:line="360" w:lineRule="auto"/>
        <w:ind w:firstLine="480" w:firstLineChars="200"/>
        <w:jc w:val="left"/>
        <w:rPr>
          <w:rFonts w:hint="eastAsia" w:ascii="仿宋" w:hAnsi="仿宋" w:cs="仿宋"/>
          <w:sz w:val="24"/>
          <w:szCs w:val="24"/>
          <w:highlight w:val="none"/>
          <w:lang w:val="zh-CN"/>
        </w:rPr>
      </w:pPr>
      <w:r>
        <w:rPr>
          <w:rFonts w:hint="eastAsia" w:ascii="仿宋" w:hAnsi="仿宋" w:cs="仿宋"/>
          <w:sz w:val="24"/>
          <w:szCs w:val="24"/>
          <w:highlight w:val="none"/>
          <w:lang w:val="zh-CN"/>
        </w:rPr>
        <w:t>1、供应商应根据采购文件的服务要求，如实逐条一一对应填写响应情况，如有未响应服务要求，谈判小组有权视其为负偏离；</w:t>
      </w:r>
    </w:p>
    <w:p w14:paraId="73216FA9">
      <w:pPr>
        <w:autoSpaceDE w:val="0"/>
        <w:autoSpaceDN w:val="0"/>
        <w:adjustRightInd w:val="0"/>
        <w:spacing w:before="50" w:after="120" w:line="360" w:lineRule="auto"/>
        <w:ind w:firstLine="480" w:firstLineChars="200"/>
        <w:jc w:val="left"/>
        <w:rPr>
          <w:rFonts w:hint="eastAsia" w:ascii="仿宋" w:hAnsi="仿宋" w:cs="仿宋"/>
          <w:sz w:val="24"/>
          <w:szCs w:val="24"/>
          <w:highlight w:val="none"/>
          <w:lang w:val="zh-CN"/>
        </w:rPr>
      </w:pPr>
      <w:r>
        <w:rPr>
          <w:rFonts w:hint="eastAsia" w:ascii="仿宋" w:hAnsi="仿宋" w:cs="仿宋"/>
          <w:sz w:val="24"/>
          <w:szCs w:val="24"/>
          <w:highlight w:val="none"/>
          <w:lang w:val="zh-CN"/>
        </w:rPr>
        <w:t>2、请供应商在“偏离情况”一栏详细描述存在正偏离或负偏离服务要求，并标明偏离情况；</w:t>
      </w:r>
    </w:p>
    <w:p w14:paraId="0C83DCBA">
      <w:pPr>
        <w:autoSpaceDE w:val="0"/>
        <w:autoSpaceDN w:val="0"/>
        <w:adjustRightInd w:val="0"/>
        <w:spacing w:before="50" w:after="120" w:line="360" w:lineRule="auto"/>
        <w:ind w:firstLine="480" w:firstLineChars="200"/>
        <w:jc w:val="left"/>
        <w:rPr>
          <w:rFonts w:hint="eastAsia" w:ascii="仿宋" w:hAnsi="仿宋" w:cs="仿宋"/>
          <w:sz w:val="24"/>
          <w:szCs w:val="24"/>
          <w:highlight w:val="none"/>
          <w:lang w:val="zh-CN"/>
        </w:rPr>
      </w:pPr>
      <w:r>
        <w:rPr>
          <w:rFonts w:hint="eastAsia" w:ascii="仿宋" w:hAnsi="仿宋" w:cs="仿宋"/>
          <w:sz w:val="24"/>
          <w:szCs w:val="24"/>
          <w:highlight w:val="none"/>
          <w:lang w:val="zh-CN"/>
        </w:rPr>
        <w:t>3、采购文件服务内容未做要求的，不视为正偏离。</w:t>
      </w:r>
    </w:p>
    <w:p w14:paraId="77273C27">
      <w:pPr>
        <w:widowControl/>
        <w:rPr>
          <w:rFonts w:hint="eastAsia" w:ascii="宋体" w:hAnsi="宋体"/>
          <w:sz w:val="24"/>
          <w:highlight w:val="none"/>
        </w:rPr>
      </w:pPr>
    </w:p>
    <w:p w14:paraId="33953B09">
      <w:pPr>
        <w:widowControl/>
        <w:rPr>
          <w:rFonts w:ascii="宋体" w:hAnsi="宋体"/>
          <w:b/>
          <w:sz w:val="24"/>
          <w:highlight w:val="none"/>
        </w:rPr>
      </w:pPr>
      <w:r>
        <w:rPr>
          <w:rFonts w:hint="eastAsia" w:ascii="宋体" w:hAnsi="宋体"/>
          <w:sz w:val="24"/>
          <w:highlight w:val="none"/>
        </w:rPr>
        <w:t>供应商：</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（公章）</w:t>
      </w:r>
    </w:p>
    <w:p w14:paraId="37E8FFC5">
      <w:pPr>
        <w:spacing w:line="360" w:lineRule="auto"/>
        <w:rPr>
          <w:rFonts w:hint="eastAsia" w:ascii="宋体" w:hAnsi="宋体"/>
          <w:sz w:val="24"/>
          <w:highlight w:val="none"/>
        </w:rPr>
      </w:pPr>
      <w:r>
        <w:rPr>
          <w:rFonts w:hint="eastAsia" w:ascii="宋体" w:hAnsi="宋体" w:cs="宋体"/>
          <w:sz w:val="24"/>
          <w:highlight w:val="none"/>
        </w:rPr>
        <w:t>法定代表人或其委托代理人</w:t>
      </w:r>
      <w:r>
        <w:rPr>
          <w:rFonts w:ascii="宋体" w:hAnsi="宋体"/>
          <w:sz w:val="24"/>
          <w:highlight w:val="none"/>
        </w:rPr>
        <w:t>：</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 xml:space="preserve"> </w:t>
      </w:r>
      <w:r>
        <w:rPr>
          <w:rFonts w:ascii="宋体" w:hAnsi="宋体"/>
          <w:sz w:val="24"/>
          <w:highlight w:val="none"/>
        </w:rPr>
        <w:t>（</w:t>
      </w:r>
      <w:r>
        <w:rPr>
          <w:rFonts w:hint="eastAsia" w:ascii="宋体" w:hAnsi="宋体"/>
          <w:sz w:val="24"/>
          <w:highlight w:val="none"/>
        </w:rPr>
        <w:t>签字或盖章</w:t>
      </w:r>
      <w:r>
        <w:rPr>
          <w:rFonts w:ascii="宋体" w:hAnsi="宋体"/>
          <w:sz w:val="24"/>
          <w:highlight w:val="none"/>
        </w:rPr>
        <w:t>）</w:t>
      </w:r>
    </w:p>
    <w:p w14:paraId="1291E351">
      <w:pPr>
        <w:spacing w:line="360" w:lineRule="auto"/>
        <w:rPr>
          <w:sz w:val="28"/>
          <w:szCs w:val="28"/>
          <w:highlight w:val="none"/>
        </w:rPr>
      </w:pPr>
      <w:r>
        <w:rPr>
          <w:rFonts w:hint="eastAsia" w:ascii="宋体" w:hAnsi="宋体"/>
          <w:sz w:val="24"/>
          <w:highlight w:val="none"/>
        </w:rPr>
        <w:t>日期：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 xml:space="preserve">日 </w:t>
      </w:r>
      <w:r>
        <w:rPr>
          <w:rFonts w:ascii="宋体" w:hAnsi="宋体"/>
          <w:b/>
          <w:bCs/>
          <w:sz w:val="28"/>
          <w:szCs w:val="28"/>
          <w:highlight w:val="none"/>
        </w:rPr>
        <w:br w:type="page"/>
      </w:r>
      <w:r>
        <w:rPr>
          <w:rFonts w:hint="eastAsia" w:ascii="宋体" w:hAnsi="宋体"/>
          <w:b/>
          <w:bCs/>
          <w:sz w:val="28"/>
          <w:szCs w:val="28"/>
          <w:highlight w:val="none"/>
          <w:lang w:val="en-US" w:eastAsia="zh-CN"/>
        </w:rPr>
        <w:t>5</w:t>
      </w:r>
      <w:r>
        <w:rPr>
          <w:rFonts w:hint="eastAsia" w:ascii="宋体" w:hAnsi="宋体"/>
          <w:b/>
          <w:bCs/>
          <w:sz w:val="28"/>
          <w:szCs w:val="28"/>
          <w:highlight w:val="none"/>
        </w:rPr>
        <w:t>、</w:t>
      </w:r>
      <w:r>
        <w:rPr>
          <w:b/>
          <w:bCs/>
          <w:sz w:val="28"/>
          <w:highlight w:val="none"/>
        </w:rPr>
        <w:t>项目负责人情况表</w:t>
      </w:r>
    </w:p>
    <w:p w14:paraId="15072780">
      <w:pPr>
        <w:rPr>
          <w:highlight w:val="none"/>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1"/>
        <w:gridCol w:w="445"/>
        <w:gridCol w:w="1484"/>
        <w:gridCol w:w="338"/>
        <w:gridCol w:w="1637"/>
        <w:gridCol w:w="186"/>
        <w:gridCol w:w="1675"/>
        <w:gridCol w:w="1800"/>
        <w:gridCol w:w="51"/>
        <w:gridCol w:w="1237"/>
      </w:tblGrid>
      <w:tr w14:paraId="170A0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9884" w:type="dxa"/>
            <w:gridSpan w:val="10"/>
            <w:noWrap w:val="0"/>
            <w:vAlign w:val="center"/>
          </w:tcPr>
          <w:p w14:paraId="23DAD728">
            <w:pPr>
              <w:spacing w:line="360" w:lineRule="exact"/>
              <w:jc w:val="center"/>
              <w:rPr>
                <w:highlight w:val="none"/>
              </w:rPr>
            </w:pPr>
            <w:r>
              <w:rPr>
                <w:highlight w:val="none"/>
              </w:rPr>
              <w:t>1、一般情况</w:t>
            </w:r>
          </w:p>
        </w:tc>
      </w:tr>
      <w:tr w14:paraId="50DF8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476" w:type="dxa"/>
            <w:gridSpan w:val="2"/>
            <w:noWrap w:val="0"/>
            <w:vAlign w:val="center"/>
          </w:tcPr>
          <w:p w14:paraId="15D2172C">
            <w:pPr>
              <w:spacing w:line="360" w:lineRule="exact"/>
              <w:jc w:val="center"/>
              <w:rPr>
                <w:highlight w:val="none"/>
              </w:rPr>
            </w:pPr>
            <w:r>
              <w:rPr>
                <w:highlight w:val="none"/>
              </w:rPr>
              <w:t>姓   名</w:t>
            </w:r>
          </w:p>
        </w:tc>
        <w:tc>
          <w:tcPr>
            <w:tcW w:w="1822" w:type="dxa"/>
            <w:gridSpan w:val="2"/>
            <w:noWrap w:val="0"/>
            <w:vAlign w:val="center"/>
          </w:tcPr>
          <w:p w14:paraId="7C4C24A1">
            <w:pPr>
              <w:spacing w:line="360" w:lineRule="exact"/>
              <w:jc w:val="center"/>
              <w:rPr>
                <w:highlight w:val="none"/>
              </w:rPr>
            </w:pPr>
          </w:p>
        </w:tc>
        <w:tc>
          <w:tcPr>
            <w:tcW w:w="1823" w:type="dxa"/>
            <w:gridSpan w:val="2"/>
            <w:noWrap w:val="0"/>
            <w:vAlign w:val="center"/>
          </w:tcPr>
          <w:p w14:paraId="43D0CCCE">
            <w:pPr>
              <w:spacing w:line="360" w:lineRule="exact"/>
              <w:jc w:val="center"/>
              <w:rPr>
                <w:highlight w:val="none"/>
              </w:rPr>
            </w:pPr>
            <w:r>
              <w:rPr>
                <w:highlight w:val="none"/>
              </w:rPr>
              <w:t>年  龄</w:t>
            </w:r>
          </w:p>
        </w:tc>
        <w:tc>
          <w:tcPr>
            <w:tcW w:w="1675" w:type="dxa"/>
            <w:noWrap w:val="0"/>
            <w:vAlign w:val="center"/>
          </w:tcPr>
          <w:p w14:paraId="4DCE9824">
            <w:pPr>
              <w:spacing w:line="360" w:lineRule="exact"/>
              <w:jc w:val="center"/>
              <w:rPr>
                <w:highlight w:val="none"/>
              </w:rPr>
            </w:pPr>
          </w:p>
        </w:tc>
        <w:tc>
          <w:tcPr>
            <w:tcW w:w="1851" w:type="dxa"/>
            <w:gridSpan w:val="2"/>
            <w:noWrap w:val="0"/>
            <w:vAlign w:val="center"/>
          </w:tcPr>
          <w:p w14:paraId="388C6AE0">
            <w:pPr>
              <w:spacing w:line="360" w:lineRule="exact"/>
              <w:jc w:val="center"/>
              <w:rPr>
                <w:highlight w:val="none"/>
              </w:rPr>
            </w:pPr>
            <w:r>
              <w:rPr>
                <w:highlight w:val="none"/>
              </w:rPr>
              <w:t>学  历</w:t>
            </w:r>
          </w:p>
        </w:tc>
        <w:tc>
          <w:tcPr>
            <w:tcW w:w="1237" w:type="dxa"/>
            <w:noWrap w:val="0"/>
            <w:vAlign w:val="center"/>
          </w:tcPr>
          <w:p w14:paraId="17F39229">
            <w:pPr>
              <w:spacing w:line="360" w:lineRule="exact"/>
              <w:jc w:val="center"/>
              <w:rPr>
                <w:highlight w:val="none"/>
              </w:rPr>
            </w:pPr>
          </w:p>
        </w:tc>
      </w:tr>
      <w:tr w14:paraId="05260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476" w:type="dxa"/>
            <w:gridSpan w:val="2"/>
            <w:noWrap w:val="0"/>
            <w:vAlign w:val="center"/>
          </w:tcPr>
          <w:p w14:paraId="2193E9AB">
            <w:pPr>
              <w:spacing w:line="360" w:lineRule="exact"/>
              <w:jc w:val="center"/>
              <w:rPr>
                <w:highlight w:val="none"/>
              </w:rPr>
            </w:pPr>
            <w:r>
              <w:rPr>
                <w:highlight w:val="none"/>
              </w:rPr>
              <w:t>毕业学校</w:t>
            </w:r>
          </w:p>
        </w:tc>
        <w:tc>
          <w:tcPr>
            <w:tcW w:w="1822" w:type="dxa"/>
            <w:gridSpan w:val="2"/>
            <w:noWrap w:val="0"/>
            <w:vAlign w:val="center"/>
          </w:tcPr>
          <w:p w14:paraId="167CF79F">
            <w:pPr>
              <w:spacing w:line="360" w:lineRule="exact"/>
              <w:rPr>
                <w:highlight w:val="none"/>
              </w:rPr>
            </w:pPr>
          </w:p>
        </w:tc>
        <w:tc>
          <w:tcPr>
            <w:tcW w:w="1823" w:type="dxa"/>
            <w:gridSpan w:val="2"/>
            <w:noWrap w:val="0"/>
            <w:vAlign w:val="center"/>
          </w:tcPr>
          <w:p w14:paraId="30C8A3DB">
            <w:pPr>
              <w:spacing w:line="360" w:lineRule="exact"/>
              <w:jc w:val="center"/>
              <w:rPr>
                <w:highlight w:val="none"/>
              </w:rPr>
            </w:pPr>
            <w:r>
              <w:rPr>
                <w:highlight w:val="none"/>
              </w:rPr>
              <w:t>专  业</w:t>
            </w:r>
          </w:p>
        </w:tc>
        <w:tc>
          <w:tcPr>
            <w:tcW w:w="1675" w:type="dxa"/>
            <w:noWrap w:val="0"/>
            <w:vAlign w:val="center"/>
          </w:tcPr>
          <w:p w14:paraId="10F4B9A4">
            <w:pPr>
              <w:spacing w:line="360" w:lineRule="exact"/>
              <w:jc w:val="center"/>
              <w:rPr>
                <w:highlight w:val="none"/>
              </w:rPr>
            </w:pPr>
          </w:p>
        </w:tc>
        <w:tc>
          <w:tcPr>
            <w:tcW w:w="1851" w:type="dxa"/>
            <w:gridSpan w:val="2"/>
            <w:noWrap w:val="0"/>
            <w:vAlign w:val="center"/>
          </w:tcPr>
          <w:p w14:paraId="711D6990">
            <w:pPr>
              <w:spacing w:line="360" w:lineRule="exact"/>
              <w:jc w:val="center"/>
              <w:rPr>
                <w:highlight w:val="none"/>
              </w:rPr>
            </w:pPr>
            <w:r>
              <w:rPr>
                <w:highlight w:val="none"/>
              </w:rPr>
              <w:t>职  务</w:t>
            </w:r>
          </w:p>
        </w:tc>
        <w:tc>
          <w:tcPr>
            <w:tcW w:w="1237" w:type="dxa"/>
            <w:noWrap w:val="0"/>
            <w:vAlign w:val="center"/>
          </w:tcPr>
          <w:p w14:paraId="4C686933">
            <w:pPr>
              <w:spacing w:line="360" w:lineRule="exact"/>
              <w:jc w:val="center"/>
              <w:rPr>
                <w:highlight w:val="none"/>
              </w:rPr>
            </w:pPr>
          </w:p>
        </w:tc>
      </w:tr>
      <w:tr w14:paraId="53482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7" w:hRule="exact"/>
          <w:jc w:val="center"/>
        </w:trPr>
        <w:tc>
          <w:tcPr>
            <w:tcW w:w="1476" w:type="dxa"/>
            <w:gridSpan w:val="2"/>
            <w:noWrap w:val="0"/>
            <w:vAlign w:val="center"/>
          </w:tcPr>
          <w:p w14:paraId="7D789B54">
            <w:pPr>
              <w:spacing w:line="360" w:lineRule="exact"/>
              <w:jc w:val="center"/>
              <w:rPr>
                <w:highlight w:val="none"/>
              </w:rPr>
            </w:pPr>
            <w:r>
              <w:rPr>
                <w:highlight w:val="none"/>
              </w:rPr>
              <w:t>职  称</w:t>
            </w:r>
          </w:p>
        </w:tc>
        <w:tc>
          <w:tcPr>
            <w:tcW w:w="1822" w:type="dxa"/>
            <w:gridSpan w:val="2"/>
            <w:noWrap w:val="0"/>
            <w:vAlign w:val="center"/>
          </w:tcPr>
          <w:p w14:paraId="40CAC91E">
            <w:pPr>
              <w:spacing w:line="360" w:lineRule="exact"/>
              <w:rPr>
                <w:highlight w:val="none"/>
              </w:rPr>
            </w:pPr>
          </w:p>
        </w:tc>
        <w:tc>
          <w:tcPr>
            <w:tcW w:w="1823" w:type="dxa"/>
            <w:gridSpan w:val="2"/>
            <w:noWrap w:val="0"/>
            <w:vAlign w:val="center"/>
          </w:tcPr>
          <w:p w14:paraId="0A1DDC7E">
            <w:pPr>
              <w:spacing w:line="360" w:lineRule="exact"/>
              <w:jc w:val="center"/>
              <w:rPr>
                <w:highlight w:val="none"/>
              </w:rPr>
            </w:pPr>
            <w:r>
              <w:rPr>
                <w:highlight w:val="none"/>
              </w:rPr>
              <w:t>拟任何职</w:t>
            </w:r>
          </w:p>
        </w:tc>
        <w:tc>
          <w:tcPr>
            <w:tcW w:w="1675" w:type="dxa"/>
            <w:noWrap w:val="0"/>
            <w:vAlign w:val="center"/>
          </w:tcPr>
          <w:p w14:paraId="75BC9127">
            <w:pPr>
              <w:spacing w:line="360" w:lineRule="exact"/>
              <w:jc w:val="center"/>
              <w:rPr>
                <w:highlight w:val="none"/>
              </w:rPr>
            </w:pPr>
          </w:p>
        </w:tc>
        <w:tc>
          <w:tcPr>
            <w:tcW w:w="1851" w:type="dxa"/>
            <w:gridSpan w:val="2"/>
            <w:noWrap w:val="0"/>
            <w:vAlign w:val="center"/>
          </w:tcPr>
          <w:p w14:paraId="32728FFE">
            <w:pPr>
              <w:spacing w:line="280" w:lineRule="exact"/>
              <w:jc w:val="center"/>
              <w:rPr>
                <w:highlight w:val="none"/>
              </w:rPr>
            </w:pPr>
            <w:r>
              <w:rPr>
                <w:highlight w:val="none"/>
              </w:rPr>
              <w:t>参加工作</w:t>
            </w:r>
          </w:p>
          <w:p w14:paraId="4262578F">
            <w:pPr>
              <w:spacing w:line="280" w:lineRule="exact"/>
              <w:jc w:val="center"/>
              <w:rPr>
                <w:highlight w:val="none"/>
              </w:rPr>
            </w:pPr>
            <w:r>
              <w:rPr>
                <w:highlight w:val="none"/>
              </w:rPr>
              <w:t>时间</w:t>
            </w:r>
          </w:p>
        </w:tc>
        <w:tc>
          <w:tcPr>
            <w:tcW w:w="1237" w:type="dxa"/>
            <w:noWrap w:val="0"/>
            <w:vAlign w:val="center"/>
          </w:tcPr>
          <w:p w14:paraId="68918E1D">
            <w:pPr>
              <w:spacing w:line="360" w:lineRule="exact"/>
              <w:jc w:val="center"/>
              <w:rPr>
                <w:highlight w:val="none"/>
              </w:rPr>
            </w:pPr>
          </w:p>
        </w:tc>
      </w:tr>
      <w:tr w14:paraId="34525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9884" w:type="dxa"/>
            <w:gridSpan w:val="10"/>
            <w:noWrap w:val="0"/>
            <w:vAlign w:val="center"/>
          </w:tcPr>
          <w:p w14:paraId="3D1534B1">
            <w:pPr>
              <w:spacing w:line="360" w:lineRule="exact"/>
              <w:jc w:val="center"/>
              <w:rPr>
                <w:highlight w:val="none"/>
              </w:rPr>
            </w:pPr>
            <w:r>
              <w:rPr>
                <w:highlight w:val="none"/>
              </w:rPr>
              <w:t>2、个人简历</w:t>
            </w:r>
          </w:p>
        </w:tc>
      </w:tr>
      <w:tr w14:paraId="392D3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476" w:type="dxa"/>
            <w:gridSpan w:val="2"/>
            <w:noWrap w:val="0"/>
            <w:vAlign w:val="center"/>
          </w:tcPr>
          <w:p w14:paraId="3D72E532">
            <w:pPr>
              <w:spacing w:line="360" w:lineRule="exact"/>
              <w:jc w:val="center"/>
              <w:rPr>
                <w:highlight w:val="none"/>
              </w:rPr>
            </w:pPr>
            <w:r>
              <w:rPr>
                <w:highlight w:val="none"/>
              </w:rPr>
              <w:t>时  间</w:t>
            </w:r>
          </w:p>
        </w:tc>
        <w:tc>
          <w:tcPr>
            <w:tcW w:w="8408" w:type="dxa"/>
            <w:gridSpan w:val="8"/>
            <w:noWrap w:val="0"/>
            <w:vAlign w:val="center"/>
          </w:tcPr>
          <w:p w14:paraId="39BE441F">
            <w:pPr>
              <w:spacing w:line="360" w:lineRule="exact"/>
              <w:jc w:val="center"/>
              <w:rPr>
                <w:highlight w:val="none"/>
              </w:rPr>
            </w:pPr>
            <w:r>
              <w:rPr>
                <w:highlight w:val="none"/>
              </w:rPr>
              <w:t>专业工作经历</w:t>
            </w:r>
          </w:p>
        </w:tc>
      </w:tr>
      <w:tr w14:paraId="29FB9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476" w:type="dxa"/>
            <w:gridSpan w:val="2"/>
            <w:noWrap w:val="0"/>
            <w:vAlign w:val="center"/>
          </w:tcPr>
          <w:p w14:paraId="0F19F721">
            <w:pPr>
              <w:spacing w:line="360" w:lineRule="exact"/>
              <w:rPr>
                <w:highlight w:val="none"/>
              </w:rPr>
            </w:pPr>
          </w:p>
        </w:tc>
        <w:tc>
          <w:tcPr>
            <w:tcW w:w="8408" w:type="dxa"/>
            <w:gridSpan w:val="8"/>
            <w:noWrap w:val="0"/>
            <w:vAlign w:val="center"/>
          </w:tcPr>
          <w:p w14:paraId="70993EE6">
            <w:pPr>
              <w:spacing w:line="360" w:lineRule="exact"/>
              <w:rPr>
                <w:highlight w:val="none"/>
              </w:rPr>
            </w:pPr>
          </w:p>
        </w:tc>
      </w:tr>
      <w:tr w14:paraId="45FA3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476" w:type="dxa"/>
            <w:gridSpan w:val="2"/>
            <w:noWrap w:val="0"/>
            <w:vAlign w:val="center"/>
          </w:tcPr>
          <w:p w14:paraId="213CDD6A">
            <w:pPr>
              <w:spacing w:line="360" w:lineRule="exact"/>
              <w:rPr>
                <w:highlight w:val="none"/>
              </w:rPr>
            </w:pPr>
          </w:p>
        </w:tc>
        <w:tc>
          <w:tcPr>
            <w:tcW w:w="8408" w:type="dxa"/>
            <w:gridSpan w:val="8"/>
            <w:noWrap w:val="0"/>
            <w:vAlign w:val="center"/>
          </w:tcPr>
          <w:p w14:paraId="34AB79C9">
            <w:pPr>
              <w:spacing w:line="360" w:lineRule="exact"/>
              <w:rPr>
                <w:highlight w:val="none"/>
              </w:rPr>
            </w:pPr>
          </w:p>
        </w:tc>
      </w:tr>
      <w:tr w14:paraId="343FC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9884" w:type="dxa"/>
            <w:gridSpan w:val="10"/>
            <w:noWrap w:val="0"/>
            <w:vAlign w:val="center"/>
          </w:tcPr>
          <w:p w14:paraId="19FD3227">
            <w:pPr>
              <w:spacing w:line="360" w:lineRule="exact"/>
              <w:jc w:val="center"/>
              <w:rPr>
                <w:highlight w:val="none"/>
              </w:rPr>
            </w:pPr>
            <w:r>
              <w:rPr>
                <w:highlight w:val="none"/>
              </w:rPr>
              <w:t xml:space="preserve">       3、近年负责类似项目业绩情况</w:t>
            </w:r>
          </w:p>
        </w:tc>
      </w:tr>
      <w:tr w14:paraId="7B657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8" w:hRule="exact"/>
          <w:jc w:val="center"/>
        </w:trPr>
        <w:tc>
          <w:tcPr>
            <w:tcW w:w="1031" w:type="dxa"/>
            <w:noWrap w:val="0"/>
            <w:vAlign w:val="center"/>
          </w:tcPr>
          <w:p w14:paraId="4FFFF492">
            <w:pPr>
              <w:spacing w:line="360" w:lineRule="exact"/>
              <w:jc w:val="center"/>
              <w:rPr>
                <w:highlight w:val="none"/>
              </w:rPr>
            </w:pPr>
            <w:r>
              <w:rPr>
                <w:highlight w:val="none"/>
              </w:rPr>
              <w:t>序号</w:t>
            </w:r>
          </w:p>
        </w:tc>
        <w:tc>
          <w:tcPr>
            <w:tcW w:w="1929" w:type="dxa"/>
            <w:gridSpan w:val="2"/>
            <w:noWrap w:val="0"/>
            <w:vAlign w:val="center"/>
          </w:tcPr>
          <w:p w14:paraId="5A232FE8">
            <w:pPr>
              <w:spacing w:line="360" w:lineRule="exact"/>
              <w:jc w:val="center"/>
              <w:rPr>
                <w:highlight w:val="none"/>
              </w:rPr>
            </w:pPr>
            <w:r>
              <w:rPr>
                <w:highlight w:val="none"/>
              </w:rPr>
              <w:t>项目名称</w:t>
            </w:r>
          </w:p>
        </w:tc>
        <w:tc>
          <w:tcPr>
            <w:tcW w:w="1975" w:type="dxa"/>
            <w:gridSpan w:val="2"/>
            <w:noWrap w:val="0"/>
            <w:vAlign w:val="center"/>
          </w:tcPr>
          <w:p w14:paraId="29DFFC78">
            <w:pPr>
              <w:spacing w:line="360" w:lineRule="exact"/>
              <w:jc w:val="center"/>
              <w:rPr>
                <w:highlight w:val="none"/>
              </w:rPr>
            </w:pPr>
            <w:r>
              <w:rPr>
                <w:highlight w:val="none"/>
              </w:rPr>
              <w:t>该项目中任何职</w:t>
            </w:r>
          </w:p>
        </w:tc>
        <w:tc>
          <w:tcPr>
            <w:tcW w:w="1861" w:type="dxa"/>
            <w:gridSpan w:val="2"/>
            <w:noWrap w:val="0"/>
            <w:vAlign w:val="center"/>
          </w:tcPr>
          <w:p w14:paraId="1B3C6920">
            <w:pPr>
              <w:spacing w:line="360" w:lineRule="exact"/>
              <w:jc w:val="center"/>
              <w:rPr>
                <w:highlight w:val="none"/>
              </w:rPr>
            </w:pPr>
            <w:r>
              <w:rPr>
                <w:highlight w:val="none"/>
              </w:rPr>
              <w:t>时间</w:t>
            </w:r>
          </w:p>
        </w:tc>
        <w:tc>
          <w:tcPr>
            <w:tcW w:w="1800" w:type="dxa"/>
            <w:noWrap w:val="0"/>
            <w:vAlign w:val="center"/>
          </w:tcPr>
          <w:p w14:paraId="2DB2F332">
            <w:pPr>
              <w:spacing w:line="360" w:lineRule="exact"/>
              <w:jc w:val="center"/>
              <w:rPr>
                <w:highlight w:val="none"/>
              </w:rPr>
            </w:pPr>
            <w:r>
              <w:rPr>
                <w:highlight w:val="none"/>
              </w:rPr>
              <w:t>合同内容</w:t>
            </w:r>
          </w:p>
        </w:tc>
        <w:tc>
          <w:tcPr>
            <w:tcW w:w="1288" w:type="dxa"/>
            <w:gridSpan w:val="2"/>
            <w:noWrap w:val="0"/>
            <w:vAlign w:val="center"/>
          </w:tcPr>
          <w:p w14:paraId="0A7D6033">
            <w:pPr>
              <w:spacing w:line="360" w:lineRule="exact"/>
              <w:jc w:val="center"/>
              <w:rPr>
                <w:highlight w:val="none"/>
              </w:rPr>
            </w:pPr>
            <w:r>
              <w:rPr>
                <w:highlight w:val="none"/>
              </w:rPr>
              <w:t>规模</w:t>
            </w:r>
          </w:p>
        </w:tc>
      </w:tr>
      <w:tr w14:paraId="201C8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031" w:type="dxa"/>
            <w:noWrap w:val="0"/>
            <w:vAlign w:val="center"/>
          </w:tcPr>
          <w:p w14:paraId="79CBE891">
            <w:pPr>
              <w:spacing w:line="360" w:lineRule="exact"/>
              <w:rPr>
                <w:highlight w:val="none"/>
              </w:rPr>
            </w:pPr>
          </w:p>
        </w:tc>
        <w:tc>
          <w:tcPr>
            <w:tcW w:w="1929" w:type="dxa"/>
            <w:gridSpan w:val="2"/>
            <w:noWrap w:val="0"/>
            <w:vAlign w:val="center"/>
          </w:tcPr>
          <w:p w14:paraId="6C1BFD9B">
            <w:pPr>
              <w:spacing w:line="360" w:lineRule="exact"/>
              <w:rPr>
                <w:highlight w:val="none"/>
              </w:rPr>
            </w:pPr>
          </w:p>
        </w:tc>
        <w:tc>
          <w:tcPr>
            <w:tcW w:w="1975" w:type="dxa"/>
            <w:gridSpan w:val="2"/>
            <w:noWrap w:val="0"/>
            <w:vAlign w:val="center"/>
          </w:tcPr>
          <w:p w14:paraId="086080D4">
            <w:pPr>
              <w:spacing w:line="360" w:lineRule="exact"/>
              <w:rPr>
                <w:highlight w:val="none"/>
              </w:rPr>
            </w:pPr>
          </w:p>
        </w:tc>
        <w:tc>
          <w:tcPr>
            <w:tcW w:w="1861" w:type="dxa"/>
            <w:gridSpan w:val="2"/>
            <w:noWrap w:val="0"/>
            <w:vAlign w:val="center"/>
          </w:tcPr>
          <w:p w14:paraId="45807760">
            <w:pPr>
              <w:spacing w:line="360" w:lineRule="exact"/>
              <w:rPr>
                <w:highlight w:val="none"/>
              </w:rPr>
            </w:pPr>
          </w:p>
        </w:tc>
        <w:tc>
          <w:tcPr>
            <w:tcW w:w="1800" w:type="dxa"/>
            <w:noWrap w:val="0"/>
            <w:vAlign w:val="center"/>
          </w:tcPr>
          <w:p w14:paraId="1EF31CEE">
            <w:pPr>
              <w:spacing w:line="360" w:lineRule="exact"/>
              <w:rPr>
                <w:highlight w:val="none"/>
              </w:rPr>
            </w:pPr>
          </w:p>
        </w:tc>
        <w:tc>
          <w:tcPr>
            <w:tcW w:w="1288" w:type="dxa"/>
            <w:gridSpan w:val="2"/>
            <w:noWrap w:val="0"/>
            <w:vAlign w:val="center"/>
          </w:tcPr>
          <w:p w14:paraId="520B70A4">
            <w:pPr>
              <w:spacing w:line="360" w:lineRule="exact"/>
              <w:rPr>
                <w:highlight w:val="none"/>
              </w:rPr>
            </w:pPr>
          </w:p>
        </w:tc>
      </w:tr>
      <w:tr w14:paraId="5B8D5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031" w:type="dxa"/>
            <w:noWrap w:val="0"/>
            <w:vAlign w:val="center"/>
          </w:tcPr>
          <w:p w14:paraId="5448E2A3">
            <w:pPr>
              <w:spacing w:line="360" w:lineRule="exact"/>
              <w:rPr>
                <w:highlight w:val="none"/>
              </w:rPr>
            </w:pPr>
          </w:p>
        </w:tc>
        <w:tc>
          <w:tcPr>
            <w:tcW w:w="1929" w:type="dxa"/>
            <w:gridSpan w:val="2"/>
            <w:noWrap w:val="0"/>
            <w:vAlign w:val="center"/>
          </w:tcPr>
          <w:p w14:paraId="1047C013">
            <w:pPr>
              <w:spacing w:line="360" w:lineRule="exact"/>
              <w:rPr>
                <w:highlight w:val="none"/>
              </w:rPr>
            </w:pPr>
          </w:p>
        </w:tc>
        <w:tc>
          <w:tcPr>
            <w:tcW w:w="1975" w:type="dxa"/>
            <w:gridSpan w:val="2"/>
            <w:noWrap w:val="0"/>
            <w:vAlign w:val="center"/>
          </w:tcPr>
          <w:p w14:paraId="3501DE6A">
            <w:pPr>
              <w:spacing w:line="360" w:lineRule="exact"/>
              <w:rPr>
                <w:highlight w:val="none"/>
              </w:rPr>
            </w:pPr>
          </w:p>
        </w:tc>
        <w:tc>
          <w:tcPr>
            <w:tcW w:w="1861" w:type="dxa"/>
            <w:gridSpan w:val="2"/>
            <w:noWrap w:val="0"/>
            <w:vAlign w:val="center"/>
          </w:tcPr>
          <w:p w14:paraId="71CC88EB">
            <w:pPr>
              <w:spacing w:line="360" w:lineRule="exact"/>
              <w:rPr>
                <w:highlight w:val="none"/>
              </w:rPr>
            </w:pPr>
          </w:p>
        </w:tc>
        <w:tc>
          <w:tcPr>
            <w:tcW w:w="1800" w:type="dxa"/>
            <w:noWrap w:val="0"/>
            <w:vAlign w:val="center"/>
          </w:tcPr>
          <w:p w14:paraId="4CCF2766">
            <w:pPr>
              <w:spacing w:line="360" w:lineRule="exact"/>
              <w:rPr>
                <w:highlight w:val="none"/>
              </w:rPr>
            </w:pPr>
          </w:p>
        </w:tc>
        <w:tc>
          <w:tcPr>
            <w:tcW w:w="1288" w:type="dxa"/>
            <w:gridSpan w:val="2"/>
            <w:noWrap w:val="0"/>
            <w:vAlign w:val="center"/>
          </w:tcPr>
          <w:p w14:paraId="115AA60A">
            <w:pPr>
              <w:spacing w:line="360" w:lineRule="exact"/>
              <w:rPr>
                <w:highlight w:val="none"/>
              </w:rPr>
            </w:pPr>
          </w:p>
        </w:tc>
      </w:tr>
      <w:tr w14:paraId="5C589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031" w:type="dxa"/>
            <w:noWrap w:val="0"/>
            <w:vAlign w:val="center"/>
          </w:tcPr>
          <w:p w14:paraId="30D57876">
            <w:pPr>
              <w:spacing w:line="360" w:lineRule="exact"/>
              <w:rPr>
                <w:highlight w:val="none"/>
              </w:rPr>
            </w:pPr>
          </w:p>
        </w:tc>
        <w:tc>
          <w:tcPr>
            <w:tcW w:w="1929" w:type="dxa"/>
            <w:gridSpan w:val="2"/>
            <w:noWrap w:val="0"/>
            <w:vAlign w:val="center"/>
          </w:tcPr>
          <w:p w14:paraId="29A39B5C">
            <w:pPr>
              <w:spacing w:line="360" w:lineRule="exact"/>
              <w:rPr>
                <w:highlight w:val="none"/>
              </w:rPr>
            </w:pPr>
          </w:p>
        </w:tc>
        <w:tc>
          <w:tcPr>
            <w:tcW w:w="1975" w:type="dxa"/>
            <w:gridSpan w:val="2"/>
            <w:noWrap w:val="0"/>
            <w:vAlign w:val="center"/>
          </w:tcPr>
          <w:p w14:paraId="07206897">
            <w:pPr>
              <w:spacing w:line="360" w:lineRule="exact"/>
              <w:rPr>
                <w:highlight w:val="none"/>
              </w:rPr>
            </w:pPr>
          </w:p>
        </w:tc>
        <w:tc>
          <w:tcPr>
            <w:tcW w:w="1861" w:type="dxa"/>
            <w:gridSpan w:val="2"/>
            <w:noWrap w:val="0"/>
            <w:vAlign w:val="center"/>
          </w:tcPr>
          <w:p w14:paraId="205D1D67">
            <w:pPr>
              <w:spacing w:line="360" w:lineRule="exact"/>
              <w:rPr>
                <w:highlight w:val="none"/>
              </w:rPr>
            </w:pPr>
          </w:p>
        </w:tc>
        <w:tc>
          <w:tcPr>
            <w:tcW w:w="1800" w:type="dxa"/>
            <w:noWrap w:val="0"/>
            <w:vAlign w:val="center"/>
          </w:tcPr>
          <w:p w14:paraId="63753EB6">
            <w:pPr>
              <w:spacing w:line="360" w:lineRule="exact"/>
              <w:rPr>
                <w:highlight w:val="none"/>
              </w:rPr>
            </w:pPr>
          </w:p>
        </w:tc>
        <w:tc>
          <w:tcPr>
            <w:tcW w:w="1288" w:type="dxa"/>
            <w:gridSpan w:val="2"/>
            <w:noWrap w:val="0"/>
            <w:vAlign w:val="center"/>
          </w:tcPr>
          <w:p w14:paraId="3882A52D">
            <w:pPr>
              <w:spacing w:line="360" w:lineRule="exact"/>
              <w:rPr>
                <w:highlight w:val="none"/>
              </w:rPr>
            </w:pPr>
          </w:p>
        </w:tc>
      </w:tr>
      <w:tr w14:paraId="49226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031" w:type="dxa"/>
            <w:noWrap w:val="0"/>
            <w:vAlign w:val="center"/>
          </w:tcPr>
          <w:p w14:paraId="0DD1A9D5">
            <w:pPr>
              <w:spacing w:line="360" w:lineRule="exact"/>
              <w:rPr>
                <w:highlight w:val="none"/>
              </w:rPr>
            </w:pPr>
          </w:p>
        </w:tc>
        <w:tc>
          <w:tcPr>
            <w:tcW w:w="1929" w:type="dxa"/>
            <w:gridSpan w:val="2"/>
            <w:noWrap w:val="0"/>
            <w:vAlign w:val="center"/>
          </w:tcPr>
          <w:p w14:paraId="11F7777C">
            <w:pPr>
              <w:spacing w:line="360" w:lineRule="exact"/>
              <w:rPr>
                <w:highlight w:val="none"/>
              </w:rPr>
            </w:pPr>
          </w:p>
        </w:tc>
        <w:tc>
          <w:tcPr>
            <w:tcW w:w="1975" w:type="dxa"/>
            <w:gridSpan w:val="2"/>
            <w:noWrap w:val="0"/>
            <w:vAlign w:val="center"/>
          </w:tcPr>
          <w:p w14:paraId="6541F6C8">
            <w:pPr>
              <w:spacing w:line="360" w:lineRule="exact"/>
              <w:rPr>
                <w:highlight w:val="none"/>
              </w:rPr>
            </w:pPr>
          </w:p>
        </w:tc>
        <w:tc>
          <w:tcPr>
            <w:tcW w:w="1861" w:type="dxa"/>
            <w:gridSpan w:val="2"/>
            <w:noWrap w:val="0"/>
            <w:vAlign w:val="center"/>
          </w:tcPr>
          <w:p w14:paraId="3F4EB2AD">
            <w:pPr>
              <w:spacing w:line="360" w:lineRule="exact"/>
              <w:rPr>
                <w:highlight w:val="none"/>
              </w:rPr>
            </w:pPr>
          </w:p>
        </w:tc>
        <w:tc>
          <w:tcPr>
            <w:tcW w:w="1800" w:type="dxa"/>
            <w:noWrap w:val="0"/>
            <w:vAlign w:val="center"/>
          </w:tcPr>
          <w:p w14:paraId="47362A7C">
            <w:pPr>
              <w:spacing w:line="360" w:lineRule="exact"/>
              <w:rPr>
                <w:highlight w:val="none"/>
              </w:rPr>
            </w:pPr>
          </w:p>
        </w:tc>
        <w:tc>
          <w:tcPr>
            <w:tcW w:w="1288" w:type="dxa"/>
            <w:gridSpan w:val="2"/>
            <w:noWrap w:val="0"/>
            <w:vAlign w:val="center"/>
          </w:tcPr>
          <w:p w14:paraId="65861FBF">
            <w:pPr>
              <w:spacing w:line="360" w:lineRule="exact"/>
              <w:rPr>
                <w:highlight w:val="none"/>
              </w:rPr>
            </w:pPr>
          </w:p>
        </w:tc>
      </w:tr>
      <w:tr w14:paraId="37B89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jc w:val="center"/>
        </w:trPr>
        <w:tc>
          <w:tcPr>
            <w:tcW w:w="1031" w:type="dxa"/>
            <w:noWrap w:val="0"/>
            <w:vAlign w:val="center"/>
          </w:tcPr>
          <w:p w14:paraId="23D3263E">
            <w:pPr>
              <w:spacing w:line="360" w:lineRule="exact"/>
              <w:rPr>
                <w:highlight w:val="none"/>
              </w:rPr>
            </w:pPr>
          </w:p>
        </w:tc>
        <w:tc>
          <w:tcPr>
            <w:tcW w:w="1929" w:type="dxa"/>
            <w:gridSpan w:val="2"/>
            <w:noWrap w:val="0"/>
            <w:vAlign w:val="center"/>
          </w:tcPr>
          <w:p w14:paraId="47B0A4D3">
            <w:pPr>
              <w:spacing w:line="360" w:lineRule="exact"/>
              <w:rPr>
                <w:highlight w:val="none"/>
              </w:rPr>
            </w:pPr>
          </w:p>
        </w:tc>
        <w:tc>
          <w:tcPr>
            <w:tcW w:w="1975" w:type="dxa"/>
            <w:gridSpan w:val="2"/>
            <w:noWrap w:val="0"/>
            <w:vAlign w:val="center"/>
          </w:tcPr>
          <w:p w14:paraId="36282201">
            <w:pPr>
              <w:spacing w:line="360" w:lineRule="exact"/>
              <w:rPr>
                <w:highlight w:val="none"/>
              </w:rPr>
            </w:pPr>
          </w:p>
        </w:tc>
        <w:tc>
          <w:tcPr>
            <w:tcW w:w="1861" w:type="dxa"/>
            <w:gridSpan w:val="2"/>
            <w:noWrap w:val="0"/>
            <w:vAlign w:val="center"/>
          </w:tcPr>
          <w:p w14:paraId="46C4564A">
            <w:pPr>
              <w:spacing w:line="360" w:lineRule="exact"/>
              <w:rPr>
                <w:highlight w:val="none"/>
              </w:rPr>
            </w:pPr>
          </w:p>
        </w:tc>
        <w:tc>
          <w:tcPr>
            <w:tcW w:w="1800" w:type="dxa"/>
            <w:noWrap w:val="0"/>
            <w:vAlign w:val="center"/>
          </w:tcPr>
          <w:p w14:paraId="796C7046">
            <w:pPr>
              <w:spacing w:line="360" w:lineRule="exact"/>
              <w:rPr>
                <w:highlight w:val="none"/>
              </w:rPr>
            </w:pPr>
          </w:p>
        </w:tc>
        <w:tc>
          <w:tcPr>
            <w:tcW w:w="1288" w:type="dxa"/>
            <w:gridSpan w:val="2"/>
            <w:noWrap w:val="0"/>
            <w:vAlign w:val="center"/>
          </w:tcPr>
          <w:p w14:paraId="75A506E9">
            <w:pPr>
              <w:spacing w:line="360" w:lineRule="exact"/>
              <w:rPr>
                <w:highlight w:val="none"/>
              </w:rPr>
            </w:pPr>
          </w:p>
        </w:tc>
      </w:tr>
    </w:tbl>
    <w:p w14:paraId="6FD7C9E9">
      <w:pPr>
        <w:suppressAutoHyphens/>
        <w:spacing w:line="400" w:lineRule="exact"/>
        <w:jc w:val="center"/>
        <w:rPr>
          <w:snapToGrid w:val="0"/>
          <w:highlight w:val="none"/>
        </w:rPr>
      </w:pPr>
      <w:r>
        <w:rPr>
          <w:kern w:val="10"/>
          <w:highlight w:val="none"/>
        </w:rPr>
        <w:t xml:space="preserve">  </w:t>
      </w:r>
    </w:p>
    <w:p w14:paraId="58B35B00">
      <w:pPr>
        <w:spacing w:line="460" w:lineRule="exact"/>
        <w:rPr>
          <w:b/>
          <w:highlight w:val="none"/>
        </w:rPr>
      </w:pPr>
      <w:r>
        <w:rPr>
          <w:b/>
          <w:highlight w:val="none"/>
        </w:rPr>
        <w:t>注：</w:t>
      </w:r>
      <w:r>
        <w:rPr>
          <w:rFonts w:hint="eastAsia"/>
          <w:b/>
          <w:highlight w:val="none"/>
        </w:rPr>
        <w:t>可</w:t>
      </w:r>
      <w:r>
        <w:rPr>
          <w:b/>
          <w:highlight w:val="none"/>
        </w:rPr>
        <w:t>随此表附上负责人</w:t>
      </w:r>
      <w:r>
        <w:rPr>
          <w:rFonts w:hint="eastAsia"/>
          <w:b/>
          <w:highlight w:val="none"/>
        </w:rPr>
        <w:t>相关</w:t>
      </w:r>
      <w:r>
        <w:rPr>
          <w:b/>
          <w:highlight w:val="none"/>
        </w:rPr>
        <w:t>证书复印件</w:t>
      </w:r>
      <w:r>
        <w:rPr>
          <w:rFonts w:hint="eastAsia"/>
          <w:b/>
          <w:highlight w:val="none"/>
        </w:rPr>
        <w:t>。</w:t>
      </w:r>
    </w:p>
    <w:p w14:paraId="69EC8C80">
      <w:pPr>
        <w:spacing w:line="340" w:lineRule="exact"/>
        <w:ind w:firstLine="5670" w:firstLineChars="2700"/>
        <w:rPr>
          <w:highlight w:val="none"/>
        </w:rPr>
      </w:pPr>
    </w:p>
    <w:p w14:paraId="580711A1">
      <w:pPr>
        <w:widowControl/>
        <w:rPr>
          <w:rFonts w:ascii="宋体" w:hAnsi="宋体"/>
          <w:b/>
          <w:sz w:val="24"/>
          <w:highlight w:val="none"/>
        </w:rPr>
      </w:pPr>
      <w:r>
        <w:rPr>
          <w:rFonts w:hint="eastAsia" w:ascii="宋体" w:hAnsi="宋体"/>
          <w:sz w:val="24"/>
          <w:highlight w:val="none"/>
        </w:rPr>
        <w:t>供应商：</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（公章）</w:t>
      </w:r>
    </w:p>
    <w:p w14:paraId="331C8DF1">
      <w:pPr>
        <w:spacing w:line="360" w:lineRule="auto"/>
        <w:rPr>
          <w:rFonts w:hint="eastAsia" w:ascii="宋体" w:hAnsi="宋体"/>
          <w:sz w:val="24"/>
          <w:highlight w:val="none"/>
        </w:rPr>
      </w:pPr>
      <w:r>
        <w:rPr>
          <w:rFonts w:hint="eastAsia" w:ascii="宋体" w:hAnsi="宋体" w:cs="宋体"/>
          <w:sz w:val="24"/>
          <w:highlight w:val="none"/>
        </w:rPr>
        <w:t>法定代表人或其委托代理人</w:t>
      </w:r>
      <w:r>
        <w:rPr>
          <w:rFonts w:ascii="宋体" w:hAnsi="宋体"/>
          <w:sz w:val="24"/>
          <w:highlight w:val="none"/>
        </w:rPr>
        <w:t>：</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 xml:space="preserve"> </w:t>
      </w:r>
      <w:r>
        <w:rPr>
          <w:rFonts w:ascii="宋体" w:hAnsi="宋体"/>
          <w:sz w:val="24"/>
          <w:highlight w:val="none"/>
        </w:rPr>
        <w:t>（</w:t>
      </w:r>
      <w:r>
        <w:rPr>
          <w:rFonts w:hint="eastAsia" w:ascii="宋体" w:hAnsi="宋体"/>
          <w:sz w:val="24"/>
          <w:highlight w:val="none"/>
        </w:rPr>
        <w:t>签字或盖章</w:t>
      </w:r>
      <w:r>
        <w:rPr>
          <w:rFonts w:ascii="宋体" w:hAnsi="宋体"/>
          <w:sz w:val="24"/>
          <w:highlight w:val="none"/>
        </w:rPr>
        <w:t>）</w:t>
      </w:r>
    </w:p>
    <w:p w14:paraId="1D461B9E">
      <w:pPr>
        <w:spacing w:line="360" w:lineRule="auto"/>
        <w:rPr>
          <w:rFonts w:hint="eastAsia" w:ascii="宋体" w:hAnsi="宋体"/>
          <w:sz w:val="24"/>
          <w:highlight w:val="none"/>
        </w:rPr>
      </w:pPr>
      <w:r>
        <w:rPr>
          <w:rFonts w:hint="eastAsia" w:ascii="宋体" w:hAnsi="宋体"/>
          <w:sz w:val="24"/>
          <w:highlight w:val="none"/>
        </w:rPr>
        <w:t>日期：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 xml:space="preserve">日 </w:t>
      </w:r>
    </w:p>
    <w:p w14:paraId="239478A1">
      <w:pPr>
        <w:spacing w:line="360" w:lineRule="auto"/>
        <w:rPr>
          <w:b/>
          <w:bCs/>
          <w:sz w:val="28"/>
          <w:highlight w:val="none"/>
        </w:rPr>
      </w:pPr>
    </w:p>
    <w:p w14:paraId="56310F19">
      <w:pPr>
        <w:keepNext/>
        <w:keepLines/>
        <w:autoSpaceDE w:val="0"/>
        <w:autoSpaceDN w:val="0"/>
        <w:spacing w:before="120" w:after="120" w:line="300" w:lineRule="auto"/>
        <w:jc w:val="center"/>
        <w:rPr>
          <w:rFonts w:hint="eastAsia" w:ascii="宋体" w:hAnsi="宋体" w:cs="宋体"/>
          <w:sz w:val="28"/>
          <w:szCs w:val="28"/>
          <w:highlight w:val="none"/>
        </w:rPr>
      </w:pPr>
      <w:r>
        <w:rPr>
          <w:rFonts w:hint="eastAsia" w:ascii="宋体" w:hAnsi="宋体"/>
          <w:szCs w:val="21"/>
          <w:highlight w:val="none"/>
        </w:rPr>
        <w:br w:type="page"/>
      </w:r>
      <w:r>
        <w:rPr>
          <w:rFonts w:hint="eastAsia" w:ascii="宋体" w:hAnsi="宋体"/>
          <w:b/>
          <w:bCs/>
          <w:sz w:val="28"/>
          <w:szCs w:val="28"/>
          <w:highlight w:val="none"/>
          <w:lang w:val="en-US" w:eastAsia="zh-CN"/>
        </w:rPr>
        <w:t>6</w:t>
      </w:r>
      <w:r>
        <w:rPr>
          <w:rFonts w:hint="eastAsia" w:ascii="宋体" w:hAnsi="宋体"/>
          <w:b/>
          <w:bCs/>
          <w:sz w:val="28"/>
          <w:szCs w:val="28"/>
          <w:highlight w:val="none"/>
        </w:rPr>
        <w:t>、</w:t>
      </w:r>
      <w:bookmarkStart w:id="17" w:name="_Toc447186715"/>
      <w:r>
        <w:rPr>
          <w:rFonts w:hint="eastAsia" w:ascii="宋体" w:hAnsi="宋体" w:cs="宋体"/>
          <w:b/>
          <w:sz w:val="28"/>
          <w:szCs w:val="28"/>
          <w:highlight w:val="none"/>
        </w:rPr>
        <w:t>按照“供应商资质资格要求”规定提交的相关证明材料</w:t>
      </w:r>
    </w:p>
    <w:p w14:paraId="19DAD240">
      <w:pPr>
        <w:rPr>
          <w:rFonts w:hint="eastAsia" w:ascii="宋体" w:hAnsi="宋体" w:cs="宋体"/>
          <w:bCs/>
          <w:sz w:val="24"/>
          <w:highlight w:val="none"/>
        </w:rPr>
      </w:pPr>
      <w:r>
        <w:rPr>
          <w:rFonts w:hint="eastAsia" w:ascii="宋体" w:hAnsi="宋体" w:cs="宋体"/>
          <w:bCs/>
          <w:sz w:val="24"/>
          <w:highlight w:val="none"/>
        </w:rPr>
        <w:t xml:space="preserve">                                             </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
        <w:gridCol w:w="5204"/>
        <w:gridCol w:w="1259"/>
        <w:gridCol w:w="1965"/>
      </w:tblGrid>
      <w:tr w14:paraId="31053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858" w:type="dxa"/>
            <w:noWrap w:val="0"/>
            <w:vAlign w:val="center"/>
          </w:tcPr>
          <w:p w14:paraId="31002D3C">
            <w:pPr>
              <w:jc w:val="center"/>
              <w:rPr>
                <w:rFonts w:hint="eastAsia" w:ascii="宋体" w:hAnsi="宋体" w:cs="宋体"/>
                <w:bCs/>
                <w:sz w:val="24"/>
                <w:szCs w:val="24"/>
                <w:highlight w:val="none"/>
              </w:rPr>
            </w:pPr>
            <w:r>
              <w:rPr>
                <w:rFonts w:hint="eastAsia" w:ascii="宋体" w:hAnsi="宋体" w:cs="宋体"/>
                <w:bCs/>
                <w:sz w:val="24"/>
                <w:szCs w:val="24"/>
                <w:highlight w:val="none"/>
              </w:rPr>
              <w:t>序号</w:t>
            </w:r>
          </w:p>
        </w:tc>
        <w:tc>
          <w:tcPr>
            <w:tcW w:w="5204" w:type="dxa"/>
            <w:noWrap w:val="0"/>
            <w:vAlign w:val="center"/>
          </w:tcPr>
          <w:p w14:paraId="0A0FEBB9">
            <w:pPr>
              <w:jc w:val="center"/>
              <w:rPr>
                <w:rFonts w:hint="eastAsia" w:ascii="宋体" w:hAnsi="宋体" w:cs="宋体"/>
                <w:bCs/>
                <w:sz w:val="24"/>
                <w:szCs w:val="24"/>
                <w:highlight w:val="none"/>
              </w:rPr>
            </w:pPr>
            <w:r>
              <w:rPr>
                <w:rFonts w:hint="eastAsia" w:ascii="宋体" w:hAnsi="宋体" w:cs="宋体"/>
                <w:bCs/>
                <w:sz w:val="24"/>
                <w:szCs w:val="24"/>
                <w:highlight w:val="none"/>
              </w:rPr>
              <w:t>资料名称</w:t>
            </w:r>
          </w:p>
        </w:tc>
        <w:tc>
          <w:tcPr>
            <w:tcW w:w="1259" w:type="dxa"/>
            <w:noWrap w:val="0"/>
            <w:vAlign w:val="center"/>
          </w:tcPr>
          <w:p w14:paraId="42D3925F">
            <w:pPr>
              <w:jc w:val="center"/>
              <w:rPr>
                <w:rFonts w:hint="eastAsia" w:ascii="宋体" w:hAnsi="宋体" w:cs="宋体"/>
                <w:bCs/>
                <w:sz w:val="24"/>
                <w:highlight w:val="none"/>
              </w:rPr>
            </w:pPr>
            <w:r>
              <w:rPr>
                <w:rFonts w:hint="eastAsia" w:ascii="宋体" w:hAnsi="宋体" w:cs="宋体"/>
                <w:bCs/>
                <w:sz w:val="24"/>
                <w:highlight w:val="none"/>
              </w:rPr>
              <w:t>份数</w:t>
            </w:r>
          </w:p>
        </w:tc>
        <w:tc>
          <w:tcPr>
            <w:tcW w:w="1965" w:type="dxa"/>
            <w:noWrap w:val="0"/>
            <w:vAlign w:val="center"/>
          </w:tcPr>
          <w:p w14:paraId="23D45C3B">
            <w:pPr>
              <w:jc w:val="center"/>
              <w:rPr>
                <w:rFonts w:hint="eastAsia" w:ascii="宋体" w:hAnsi="宋体" w:cs="宋体"/>
                <w:bCs/>
                <w:sz w:val="24"/>
                <w:highlight w:val="none"/>
              </w:rPr>
            </w:pPr>
            <w:r>
              <w:rPr>
                <w:rFonts w:hint="eastAsia" w:ascii="宋体" w:hAnsi="宋体" w:cs="宋体"/>
                <w:bCs/>
                <w:sz w:val="24"/>
                <w:highlight w:val="none"/>
              </w:rPr>
              <w:t>备注</w:t>
            </w:r>
          </w:p>
        </w:tc>
      </w:tr>
      <w:tr w14:paraId="6DD07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4E963BD3">
            <w:pPr>
              <w:jc w:val="center"/>
              <w:rPr>
                <w:rFonts w:hint="eastAsia" w:ascii="宋体" w:hAnsi="宋体" w:eastAsia="宋体" w:cs="宋体"/>
                <w:b/>
                <w:bCs/>
                <w:sz w:val="24"/>
                <w:szCs w:val="24"/>
                <w:highlight w:val="none"/>
                <w:lang w:val="en-US" w:eastAsia="zh-CN"/>
              </w:rPr>
            </w:pPr>
            <w:r>
              <w:rPr>
                <w:rFonts w:hint="eastAsia" w:ascii="宋体" w:hAnsi="宋体" w:cs="宋体"/>
                <w:b/>
                <w:bCs/>
                <w:sz w:val="24"/>
                <w:szCs w:val="24"/>
                <w:highlight w:val="none"/>
                <w:lang w:val="en-US" w:eastAsia="zh-CN"/>
              </w:rPr>
              <w:t>1</w:t>
            </w:r>
          </w:p>
        </w:tc>
        <w:tc>
          <w:tcPr>
            <w:tcW w:w="5204" w:type="dxa"/>
            <w:noWrap w:val="0"/>
            <w:vAlign w:val="center"/>
          </w:tcPr>
          <w:p w14:paraId="0BA5D846">
            <w:pPr>
              <w:jc w:val="center"/>
              <w:rPr>
                <w:rFonts w:hint="eastAsia" w:ascii="宋体" w:hAnsi="宋体" w:eastAsia="宋体" w:cs="宋体"/>
                <w:b/>
                <w:bCs/>
                <w:sz w:val="24"/>
                <w:szCs w:val="24"/>
                <w:highlight w:val="none"/>
                <w:lang w:eastAsia="zh-CN"/>
              </w:rPr>
            </w:pPr>
            <w:r>
              <w:rPr>
                <w:rFonts w:hint="eastAsia" w:ascii="宋体" w:hAnsi="宋体" w:cs="宋体"/>
                <w:b/>
                <w:bCs/>
                <w:sz w:val="24"/>
                <w:szCs w:val="24"/>
                <w:highlight w:val="none"/>
                <w:lang w:eastAsia="zh-CN"/>
              </w:rPr>
              <w:t>营业执照</w:t>
            </w:r>
          </w:p>
        </w:tc>
        <w:tc>
          <w:tcPr>
            <w:tcW w:w="1259" w:type="dxa"/>
            <w:noWrap w:val="0"/>
            <w:vAlign w:val="center"/>
          </w:tcPr>
          <w:p w14:paraId="619256EE">
            <w:pPr>
              <w:jc w:val="center"/>
              <w:rPr>
                <w:rFonts w:hint="eastAsia" w:ascii="宋体" w:hAnsi="宋体" w:cs="宋体"/>
                <w:b/>
                <w:bCs/>
                <w:sz w:val="24"/>
                <w:highlight w:val="none"/>
              </w:rPr>
            </w:pPr>
          </w:p>
        </w:tc>
        <w:tc>
          <w:tcPr>
            <w:tcW w:w="1965" w:type="dxa"/>
            <w:noWrap w:val="0"/>
            <w:vAlign w:val="center"/>
          </w:tcPr>
          <w:p w14:paraId="25619387">
            <w:pPr>
              <w:jc w:val="center"/>
              <w:rPr>
                <w:rFonts w:hint="eastAsia" w:ascii="宋体" w:hAnsi="宋体" w:cs="宋体"/>
                <w:b/>
                <w:bCs/>
                <w:sz w:val="24"/>
                <w:highlight w:val="none"/>
              </w:rPr>
            </w:pPr>
          </w:p>
        </w:tc>
      </w:tr>
      <w:tr w14:paraId="023E4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3AD3687A">
            <w:pPr>
              <w:jc w:val="center"/>
              <w:rPr>
                <w:rFonts w:hint="eastAsia" w:ascii="宋体" w:hAnsi="宋体" w:eastAsia="宋体" w:cs="宋体"/>
                <w:b/>
                <w:bCs/>
                <w:sz w:val="24"/>
                <w:szCs w:val="24"/>
                <w:highlight w:val="none"/>
                <w:lang w:val="en-US" w:eastAsia="zh-CN"/>
              </w:rPr>
            </w:pPr>
            <w:r>
              <w:rPr>
                <w:rFonts w:hint="eastAsia" w:ascii="宋体" w:hAnsi="宋体" w:cs="宋体"/>
                <w:b/>
                <w:bCs/>
                <w:sz w:val="24"/>
                <w:szCs w:val="24"/>
                <w:highlight w:val="none"/>
                <w:lang w:val="en-US" w:eastAsia="zh-CN"/>
              </w:rPr>
              <w:t>2</w:t>
            </w:r>
          </w:p>
        </w:tc>
        <w:tc>
          <w:tcPr>
            <w:tcW w:w="5204" w:type="dxa"/>
            <w:noWrap w:val="0"/>
            <w:vAlign w:val="center"/>
          </w:tcPr>
          <w:p w14:paraId="765E3408">
            <w:pPr>
              <w:jc w:val="center"/>
              <w:rPr>
                <w:rFonts w:hint="eastAsia" w:ascii="宋体" w:hAnsi="宋体" w:cs="宋体"/>
                <w:b/>
                <w:bCs/>
                <w:sz w:val="24"/>
                <w:szCs w:val="24"/>
                <w:highlight w:val="none"/>
              </w:rPr>
            </w:pPr>
            <w:r>
              <w:rPr>
                <w:rFonts w:hint="eastAsia" w:ascii="宋体" w:hAnsi="宋体" w:cs="宋体"/>
                <w:b/>
                <w:bCs/>
                <w:sz w:val="24"/>
                <w:szCs w:val="24"/>
                <w:highlight w:val="none"/>
              </w:rPr>
              <w:t>法定代表人资格证明书</w:t>
            </w:r>
          </w:p>
        </w:tc>
        <w:tc>
          <w:tcPr>
            <w:tcW w:w="1259" w:type="dxa"/>
            <w:noWrap w:val="0"/>
            <w:vAlign w:val="center"/>
          </w:tcPr>
          <w:p w14:paraId="69CF3EEC">
            <w:pPr>
              <w:jc w:val="center"/>
              <w:rPr>
                <w:rFonts w:hint="eastAsia" w:ascii="宋体" w:hAnsi="宋体" w:cs="宋体"/>
                <w:b/>
                <w:bCs/>
                <w:sz w:val="24"/>
                <w:highlight w:val="none"/>
              </w:rPr>
            </w:pPr>
          </w:p>
        </w:tc>
        <w:tc>
          <w:tcPr>
            <w:tcW w:w="1965" w:type="dxa"/>
            <w:noWrap w:val="0"/>
            <w:vAlign w:val="center"/>
          </w:tcPr>
          <w:p w14:paraId="25C13636">
            <w:pPr>
              <w:jc w:val="center"/>
              <w:rPr>
                <w:rFonts w:hint="eastAsia" w:ascii="宋体" w:hAnsi="宋体" w:cs="宋体"/>
                <w:b/>
                <w:bCs/>
                <w:sz w:val="24"/>
                <w:highlight w:val="none"/>
              </w:rPr>
            </w:pPr>
          </w:p>
        </w:tc>
      </w:tr>
      <w:tr w14:paraId="5459F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16927A0B">
            <w:pPr>
              <w:jc w:val="center"/>
              <w:rPr>
                <w:rFonts w:hint="eastAsia" w:ascii="宋体" w:hAnsi="宋体" w:eastAsia="宋体" w:cs="宋体"/>
                <w:b/>
                <w:bCs/>
                <w:sz w:val="24"/>
                <w:szCs w:val="24"/>
                <w:highlight w:val="none"/>
                <w:lang w:val="en-US" w:eastAsia="zh-CN"/>
              </w:rPr>
            </w:pPr>
            <w:r>
              <w:rPr>
                <w:rFonts w:hint="eastAsia" w:ascii="宋体" w:hAnsi="宋体" w:cs="宋体"/>
                <w:b/>
                <w:bCs/>
                <w:sz w:val="24"/>
                <w:szCs w:val="24"/>
                <w:highlight w:val="none"/>
                <w:lang w:val="en-US" w:eastAsia="zh-CN"/>
              </w:rPr>
              <w:t>3</w:t>
            </w:r>
          </w:p>
        </w:tc>
        <w:tc>
          <w:tcPr>
            <w:tcW w:w="5204" w:type="dxa"/>
            <w:noWrap w:val="0"/>
            <w:vAlign w:val="center"/>
          </w:tcPr>
          <w:p w14:paraId="74E9E2A5">
            <w:pPr>
              <w:spacing w:line="460" w:lineRule="exact"/>
              <w:jc w:val="center"/>
              <w:outlineLvl w:val="3"/>
              <w:rPr>
                <w:rFonts w:hint="eastAsia" w:ascii="宋体" w:hAnsi="宋体" w:cs="宋体"/>
                <w:b/>
                <w:bCs/>
                <w:sz w:val="24"/>
                <w:szCs w:val="24"/>
                <w:highlight w:val="none"/>
              </w:rPr>
            </w:pPr>
            <w:r>
              <w:rPr>
                <w:rFonts w:hint="eastAsia" w:ascii="宋体" w:hAnsi="宋体" w:cs="宋体"/>
                <w:b/>
                <w:bCs/>
                <w:sz w:val="24"/>
                <w:szCs w:val="24"/>
                <w:highlight w:val="none"/>
              </w:rPr>
              <w:t>法定代表人授权委托书</w:t>
            </w:r>
          </w:p>
          <w:p w14:paraId="55D3AB93">
            <w:pPr>
              <w:jc w:val="center"/>
              <w:rPr>
                <w:rFonts w:hint="eastAsia" w:ascii="宋体" w:hAnsi="宋体" w:cs="宋体"/>
                <w:b/>
                <w:bCs/>
                <w:sz w:val="24"/>
                <w:szCs w:val="24"/>
                <w:highlight w:val="none"/>
              </w:rPr>
            </w:pPr>
          </w:p>
        </w:tc>
        <w:tc>
          <w:tcPr>
            <w:tcW w:w="1259" w:type="dxa"/>
            <w:noWrap w:val="0"/>
            <w:vAlign w:val="center"/>
          </w:tcPr>
          <w:p w14:paraId="6DC7F168">
            <w:pPr>
              <w:jc w:val="center"/>
              <w:rPr>
                <w:rFonts w:hint="eastAsia" w:ascii="宋体" w:hAnsi="宋体" w:cs="宋体"/>
                <w:b/>
                <w:bCs/>
                <w:sz w:val="24"/>
                <w:highlight w:val="none"/>
              </w:rPr>
            </w:pPr>
          </w:p>
        </w:tc>
        <w:tc>
          <w:tcPr>
            <w:tcW w:w="1965" w:type="dxa"/>
            <w:noWrap w:val="0"/>
            <w:vAlign w:val="center"/>
          </w:tcPr>
          <w:p w14:paraId="01F50FE1">
            <w:pPr>
              <w:jc w:val="center"/>
              <w:rPr>
                <w:rFonts w:hint="eastAsia" w:ascii="宋体" w:hAnsi="宋体" w:cs="宋体"/>
                <w:b/>
                <w:bCs/>
                <w:sz w:val="24"/>
                <w:highlight w:val="none"/>
              </w:rPr>
            </w:pPr>
          </w:p>
        </w:tc>
      </w:tr>
      <w:tr w14:paraId="16C37B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3D3A2BDD">
            <w:pPr>
              <w:jc w:val="center"/>
              <w:rPr>
                <w:rFonts w:hint="eastAsia" w:ascii="宋体" w:hAnsi="宋体" w:eastAsia="宋体" w:cs="宋体"/>
                <w:b/>
                <w:bCs/>
                <w:sz w:val="24"/>
                <w:szCs w:val="24"/>
                <w:highlight w:val="none"/>
                <w:lang w:val="en-US" w:eastAsia="zh-CN"/>
              </w:rPr>
            </w:pPr>
            <w:r>
              <w:rPr>
                <w:rFonts w:hint="eastAsia" w:ascii="宋体" w:hAnsi="宋体" w:cs="宋体"/>
                <w:b/>
                <w:bCs/>
                <w:sz w:val="24"/>
                <w:szCs w:val="24"/>
                <w:highlight w:val="none"/>
                <w:lang w:val="en-US" w:eastAsia="zh-CN"/>
              </w:rPr>
              <w:t>4</w:t>
            </w:r>
          </w:p>
        </w:tc>
        <w:tc>
          <w:tcPr>
            <w:tcW w:w="5204" w:type="dxa"/>
            <w:noWrap w:val="0"/>
            <w:vAlign w:val="center"/>
          </w:tcPr>
          <w:p w14:paraId="75E58A5A">
            <w:pPr>
              <w:jc w:val="center"/>
              <w:rPr>
                <w:rFonts w:hint="eastAsia" w:ascii="宋体" w:hAnsi="宋体" w:cs="宋体"/>
                <w:b/>
                <w:bCs/>
                <w:sz w:val="24"/>
                <w:szCs w:val="24"/>
                <w:highlight w:val="none"/>
              </w:rPr>
            </w:pPr>
            <w:r>
              <w:rPr>
                <w:rFonts w:hint="eastAsia" w:cs="宋体"/>
                <w:b/>
                <w:bCs/>
                <w:sz w:val="24"/>
                <w:szCs w:val="24"/>
                <w:highlight w:val="none"/>
              </w:rPr>
              <w:t>符合《中华人民共和国政府采购法》第二十二条规定的承诺书</w:t>
            </w:r>
          </w:p>
        </w:tc>
        <w:tc>
          <w:tcPr>
            <w:tcW w:w="1259" w:type="dxa"/>
            <w:noWrap w:val="0"/>
            <w:vAlign w:val="center"/>
          </w:tcPr>
          <w:p w14:paraId="0F08C15F">
            <w:pPr>
              <w:jc w:val="center"/>
              <w:rPr>
                <w:rFonts w:hint="eastAsia" w:ascii="宋体" w:hAnsi="宋体" w:cs="宋体"/>
                <w:b/>
                <w:bCs/>
                <w:sz w:val="24"/>
                <w:highlight w:val="none"/>
              </w:rPr>
            </w:pPr>
          </w:p>
        </w:tc>
        <w:tc>
          <w:tcPr>
            <w:tcW w:w="1965" w:type="dxa"/>
            <w:noWrap w:val="0"/>
            <w:vAlign w:val="center"/>
          </w:tcPr>
          <w:p w14:paraId="05D83925">
            <w:pPr>
              <w:jc w:val="center"/>
              <w:rPr>
                <w:rFonts w:hint="eastAsia" w:ascii="宋体" w:hAnsi="宋体" w:cs="宋体"/>
                <w:b/>
                <w:bCs/>
                <w:sz w:val="24"/>
                <w:highlight w:val="none"/>
              </w:rPr>
            </w:pPr>
          </w:p>
        </w:tc>
      </w:tr>
      <w:tr w14:paraId="389B1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206ACA4D">
            <w:pPr>
              <w:jc w:val="center"/>
              <w:rPr>
                <w:rFonts w:hint="eastAsia" w:ascii="宋体" w:hAnsi="宋体" w:eastAsia="宋体" w:cs="宋体"/>
                <w:b/>
                <w:bCs/>
                <w:sz w:val="24"/>
                <w:szCs w:val="24"/>
                <w:highlight w:val="none"/>
                <w:lang w:val="en-US" w:eastAsia="zh-CN"/>
              </w:rPr>
            </w:pPr>
            <w:r>
              <w:rPr>
                <w:rFonts w:hint="eastAsia" w:ascii="宋体" w:hAnsi="宋体" w:cs="宋体"/>
                <w:b/>
                <w:bCs/>
                <w:sz w:val="24"/>
                <w:szCs w:val="24"/>
                <w:highlight w:val="none"/>
                <w:lang w:val="en-US" w:eastAsia="zh-CN"/>
              </w:rPr>
              <w:t>5</w:t>
            </w:r>
          </w:p>
        </w:tc>
        <w:tc>
          <w:tcPr>
            <w:tcW w:w="5204" w:type="dxa"/>
            <w:noWrap w:val="0"/>
            <w:vAlign w:val="center"/>
          </w:tcPr>
          <w:p w14:paraId="0DC4E6FD">
            <w:pPr>
              <w:jc w:val="center"/>
              <w:rPr>
                <w:rFonts w:hint="eastAsia" w:ascii="宋体" w:hAnsi="宋体" w:cs="宋体"/>
                <w:b/>
                <w:bCs/>
                <w:sz w:val="24"/>
                <w:szCs w:val="24"/>
                <w:highlight w:val="none"/>
              </w:rPr>
            </w:pPr>
            <w:r>
              <w:rPr>
                <w:rFonts w:hint="eastAsia" w:ascii="宋体" w:hAnsi="宋体" w:cs="宋体"/>
                <w:b/>
                <w:bCs/>
                <w:sz w:val="24"/>
                <w:szCs w:val="24"/>
                <w:highlight w:val="none"/>
              </w:rPr>
              <w:t>信用承诺书</w:t>
            </w:r>
          </w:p>
        </w:tc>
        <w:tc>
          <w:tcPr>
            <w:tcW w:w="1259" w:type="dxa"/>
            <w:noWrap w:val="0"/>
            <w:vAlign w:val="center"/>
          </w:tcPr>
          <w:p w14:paraId="38771882">
            <w:pPr>
              <w:jc w:val="center"/>
              <w:rPr>
                <w:rFonts w:hint="eastAsia" w:ascii="宋体" w:hAnsi="宋体" w:cs="宋体"/>
                <w:b/>
                <w:bCs/>
                <w:sz w:val="24"/>
                <w:highlight w:val="none"/>
              </w:rPr>
            </w:pPr>
          </w:p>
        </w:tc>
        <w:tc>
          <w:tcPr>
            <w:tcW w:w="1965" w:type="dxa"/>
            <w:noWrap w:val="0"/>
            <w:vAlign w:val="center"/>
          </w:tcPr>
          <w:p w14:paraId="488657A1">
            <w:pPr>
              <w:jc w:val="center"/>
              <w:rPr>
                <w:rFonts w:hint="eastAsia" w:ascii="宋体" w:hAnsi="宋体" w:cs="宋体"/>
                <w:b/>
                <w:bCs/>
                <w:sz w:val="24"/>
                <w:highlight w:val="none"/>
              </w:rPr>
            </w:pPr>
          </w:p>
        </w:tc>
      </w:tr>
      <w:tr w14:paraId="73E75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15B4E130">
            <w:pPr>
              <w:jc w:val="center"/>
              <w:rPr>
                <w:rFonts w:hint="eastAsia" w:ascii="宋体" w:hAnsi="宋体" w:cs="宋体"/>
                <w:b/>
                <w:bCs/>
                <w:sz w:val="24"/>
                <w:szCs w:val="24"/>
                <w:highlight w:val="none"/>
              </w:rPr>
            </w:pPr>
          </w:p>
        </w:tc>
        <w:tc>
          <w:tcPr>
            <w:tcW w:w="5204" w:type="dxa"/>
            <w:noWrap w:val="0"/>
            <w:vAlign w:val="center"/>
          </w:tcPr>
          <w:p w14:paraId="2FAFF7AB">
            <w:pPr>
              <w:jc w:val="center"/>
              <w:rPr>
                <w:rFonts w:hint="default" w:ascii="宋体" w:hAnsi="宋体" w:eastAsia="宋体" w:cs="宋体"/>
                <w:b/>
                <w:bCs/>
                <w:sz w:val="24"/>
                <w:szCs w:val="24"/>
                <w:highlight w:val="none"/>
                <w:lang w:val="en-US" w:eastAsia="zh-CN"/>
              </w:rPr>
            </w:pPr>
            <w:r>
              <w:rPr>
                <w:rFonts w:hint="eastAsia" w:ascii="宋体" w:hAnsi="宋体" w:cs="宋体"/>
                <w:b/>
                <w:bCs/>
                <w:sz w:val="24"/>
                <w:szCs w:val="24"/>
                <w:highlight w:val="none"/>
                <w:lang w:val="en-US" w:eastAsia="zh-CN"/>
              </w:rPr>
              <w:t>......</w:t>
            </w:r>
          </w:p>
        </w:tc>
        <w:tc>
          <w:tcPr>
            <w:tcW w:w="1259" w:type="dxa"/>
            <w:noWrap w:val="0"/>
            <w:vAlign w:val="center"/>
          </w:tcPr>
          <w:p w14:paraId="3FB59589">
            <w:pPr>
              <w:jc w:val="center"/>
              <w:rPr>
                <w:rFonts w:hint="eastAsia" w:ascii="宋体" w:hAnsi="宋体" w:cs="宋体"/>
                <w:b/>
                <w:bCs/>
                <w:sz w:val="24"/>
                <w:highlight w:val="none"/>
              </w:rPr>
            </w:pPr>
          </w:p>
        </w:tc>
        <w:tc>
          <w:tcPr>
            <w:tcW w:w="1965" w:type="dxa"/>
            <w:noWrap w:val="0"/>
            <w:vAlign w:val="center"/>
          </w:tcPr>
          <w:p w14:paraId="43A5C68F">
            <w:pPr>
              <w:jc w:val="center"/>
              <w:rPr>
                <w:rFonts w:hint="eastAsia" w:ascii="宋体" w:hAnsi="宋体" w:cs="宋体"/>
                <w:b/>
                <w:bCs/>
                <w:sz w:val="24"/>
                <w:highlight w:val="none"/>
              </w:rPr>
            </w:pPr>
          </w:p>
        </w:tc>
      </w:tr>
      <w:tr w14:paraId="1CDB6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4987AE8D">
            <w:pPr>
              <w:jc w:val="center"/>
              <w:rPr>
                <w:rFonts w:hint="eastAsia" w:ascii="宋体" w:hAnsi="宋体" w:cs="宋体"/>
                <w:b/>
                <w:bCs/>
                <w:sz w:val="24"/>
                <w:highlight w:val="none"/>
              </w:rPr>
            </w:pPr>
          </w:p>
        </w:tc>
        <w:tc>
          <w:tcPr>
            <w:tcW w:w="5204" w:type="dxa"/>
            <w:noWrap w:val="0"/>
            <w:vAlign w:val="center"/>
          </w:tcPr>
          <w:p w14:paraId="3B0EF2A6">
            <w:pPr>
              <w:jc w:val="center"/>
              <w:rPr>
                <w:rFonts w:hint="eastAsia" w:ascii="宋体" w:hAnsi="宋体" w:cs="宋体"/>
                <w:b/>
                <w:bCs/>
                <w:sz w:val="24"/>
                <w:highlight w:val="none"/>
              </w:rPr>
            </w:pPr>
          </w:p>
        </w:tc>
        <w:tc>
          <w:tcPr>
            <w:tcW w:w="1259" w:type="dxa"/>
            <w:noWrap w:val="0"/>
            <w:vAlign w:val="center"/>
          </w:tcPr>
          <w:p w14:paraId="66F07A75">
            <w:pPr>
              <w:jc w:val="center"/>
              <w:rPr>
                <w:rFonts w:hint="eastAsia" w:ascii="宋体" w:hAnsi="宋体" w:cs="宋体"/>
                <w:b/>
                <w:bCs/>
                <w:sz w:val="24"/>
                <w:highlight w:val="none"/>
              </w:rPr>
            </w:pPr>
          </w:p>
        </w:tc>
        <w:tc>
          <w:tcPr>
            <w:tcW w:w="1965" w:type="dxa"/>
            <w:noWrap w:val="0"/>
            <w:vAlign w:val="center"/>
          </w:tcPr>
          <w:p w14:paraId="5508DE1B">
            <w:pPr>
              <w:jc w:val="center"/>
              <w:rPr>
                <w:rFonts w:hint="eastAsia" w:ascii="宋体" w:hAnsi="宋体" w:cs="宋体"/>
                <w:b/>
                <w:bCs/>
                <w:sz w:val="24"/>
                <w:highlight w:val="none"/>
              </w:rPr>
            </w:pPr>
          </w:p>
        </w:tc>
      </w:tr>
      <w:tr w14:paraId="06978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0779D2A9">
            <w:pPr>
              <w:jc w:val="center"/>
              <w:rPr>
                <w:rFonts w:hint="eastAsia" w:ascii="宋体" w:hAnsi="宋体" w:cs="宋体"/>
                <w:b/>
                <w:bCs/>
                <w:sz w:val="24"/>
                <w:highlight w:val="none"/>
              </w:rPr>
            </w:pPr>
          </w:p>
        </w:tc>
        <w:tc>
          <w:tcPr>
            <w:tcW w:w="5204" w:type="dxa"/>
            <w:noWrap w:val="0"/>
            <w:vAlign w:val="center"/>
          </w:tcPr>
          <w:p w14:paraId="63C33E76">
            <w:pPr>
              <w:jc w:val="center"/>
              <w:rPr>
                <w:rFonts w:hint="eastAsia" w:ascii="宋体" w:hAnsi="宋体" w:cs="宋体"/>
                <w:b/>
                <w:bCs/>
                <w:sz w:val="24"/>
                <w:highlight w:val="none"/>
              </w:rPr>
            </w:pPr>
          </w:p>
        </w:tc>
        <w:tc>
          <w:tcPr>
            <w:tcW w:w="1259" w:type="dxa"/>
            <w:noWrap w:val="0"/>
            <w:vAlign w:val="center"/>
          </w:tcPr>
          <w:p w14:paraId="2DCF43D5">
            <w:pPr>
              <w:jc w:val="center"/>
              <w:rPr>
                <w:rFonts w:hint="eastAsia" w:ascii="宋体" w:hAnsi="宋体" w:cs="宋体"/>
                <w:b/>
                <w:bCs/>
                <w:sz w:val="24"/>
                <w:highlight w:val="none"/>
              </w:rPr>
            </w:pPr>
          </w:p>
        </w:tc>
        <w:tc>
          <w:tcPr>
            <w:tcW w:w="1965" w:type="dxa"/>
            <w:noWrap w:val="0"/>
            <w:vAlign w:val="center"/>
          </w:tcPr>
          <w:p w14:paraId="1DBF36C1">
            <w:pPr>
              <w:jc w:val="center"/>
              <w:rPr>
                <w:rFonts w:hint="eastAsia" w:ascii="宋体" w:hAnsi="宋体" w:cs="宋体"/>
                <w:b/>
                <w:bCs/>
                <w:sz w:val="24"/>
                <w:highlight w:val="none"/>
              </w:rPr>
            </w:pPr>
          </w:p>
        </w:tc>
      </w:tr>
      <w:tr w14:paraId="5B294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4BB7E7CD">
            <w:pPr>
              <w:jc w:val="center"/>
              <w:rPr>
                <w:rFonts w:hint="eastAsia" w:ascii="宋体" w:hAnsi="宋体" w:cs="宋体"/>
                <w:b/>
                <w:bCs/>
                <w:sz w:val="24"/>
                <w:highlight w:val="none"/>
              </w:rPr>
            </w:pPr>
          </w:p>
        </w:tc>
        <w:tc>
          <w:tcPr>
            <w:tcW w:w="5204" w:type="dxa"/>
            <w:noWrap w:val="0"/>
            <w:vAlign w:val="center"/>
          </w:tcPr>
          <w:p w14:paraId="015C5846">
            <w:pPr>
              <w:jc w:val="center"/>
              <w:rPr>
                <w:rFonts w:hint="eastAsia" w:ascii="宋体" w:hAnsi="宋体" w:cs="宋体"/>
                <w:b/>
                <w:bCs/>
                <w:sz w:val="24"/>
                <w:highlight w:val="none"/>
              </w:rPr>
            </w:pPr>
          </w:p>
        </w:tc>
        <w:tc>
          <w:tcPr>
            <w:tcW w:w="1259" w:type="dxa"/>
            <w:noWrap w:val="0"/>
            <w:vAlign w:val="center"/>
          </w:tcPr>
          <w:p w14:paraId="7B1F7374">
            <w:pPr>
              <w:jc w:val="center"/>
              <w:rPr>
                <w:rFonts w:hint="eastAsia" w:ascii="宋体" w:hAnsi="宋体" w:cs="宋体"/>
                <w:b/>
                <w:bCs/>
                <w:sz w:val="24"/>
                <w:highlight w:val="none"/>
              </w:rPr>
            </w:pPr>
          </w:p>
        </w:tc>
        <w:tc>
          <w:tcPr>
            <w:tcW w:w="1965" w:type="dxa"/>
            <w:noWrap w:val="0"/>
            <w:vAlign w:val="center"/>
          </w:tcPr>
          <w:p w14:paraId="295033E3">
            <w:pPr>
              <w:jc w:val="center"/>
              <w:rPr>
                <w:rFonts w:hint="eastAsia" w:ascii="宋体" w:hAnsi="宋体" w:cs="宋体"/>
                <w:b/>
                <w:bCs/>
                <w:sz w:val="24"/>
                <w:highlight w:val="none"/>
              </w:rPr>
            </w:pPr>
          </w:p>
        </w:tc>
      </w:tr>
      <w:tr w14:paraId="73FB6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6C04830C">
            <w:pPr>
              <w:jc w:val="center"/>
              <w:rPr>
                <w:rFonts w:hint="eastAsia" w:ascii="宋体" w:hAnsi="宋体" w:cs="宋体"/>
                <w:b/>
                <w:bCs/>
                <w:sz w:val="24"/>
                <w:highlight w:val="none"/>
              </w:rPr>
            </w:pPr>
          </w:p>
        </w:tc>
        <w:tc>
          <w:tcPr>
            <w:tcW w:w="5204" w:type="dxa"/>
            <w:noWrap w:val="0"/>
            <w:vAlign w:val="center"/>
          </w:tcPr>
          <w:p w14:paraId="07EBE515">
            <w:pPr>
              <w:jc w:val="center"/>
              <w:rPr>
                <w:rFonts w:hint="eastAsia" w:ascii="宋体" w:hAnsi="宋体" w:cs="宋体"/>
                <w:b/>
                <w:bCs/>
                <w:sz w:val="24"/>
                <w:highlight w:val="none"/>
              </w:rPr>
            </w:pPr>
          </w:p>
        </w:tc>
        <w:tc>
          <w:tcPr>
            <w:tcW w:w="1259" w:type="dxa"/>
            <w:noWrap w:val="0"/>
            <w:vAlign w:val="center"/>
          </w:tcPr>
          <w:p w14:paraId="133A46CF">
            <w:pPr>
              <w:jc w:val="center"/>
              <w:rPr>
                <w:rFonts w:hint="eastAsia" w:ascii="宋体" w:hAnsi="宋体" w:cs="宋体"/>
                <w:b/>
                <w:bCs/>
                <w:sz w:val="24"/>
                <w:highlight w:val="none"/>
              </w:rPr>
            </w:pPr>
          </w:p>
        </w:tc>
        <w:tc>
          <w:tcPr>
            <w:tcW w:w="1965" w:type="dxa"/>
            <w:noWrap w:val="0"/>
            <w:vAlign w:val="center"/>
          </w:tcPr>
          <w:p w14:paraId="50203252">
            <w:pPr>
              <w:jc w:val="center"/>
              <w:rPr>
                <w:rFonts w:hint="eastAsia" w:ascii="宋体" w:hAnsi="宋体" w:cs="宋体"/>
                <w:b/>
                <w:bCs/>
                <w:sz w:val="24"/>
                <w:highlight w:val="none"/>
              </w:rPr>
            </w:pPr>
          </w:p>
        </w:tc>
      </w:tr>
      <w:tr w14:paraId="24C7B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35355FAB">
            <w:pPr>
              <w:jc w:val="center"/>
              <w:rPr>
                <w:rFonts w:hint="eastAsia" w:ascii="宋体" w:hAnsi="宋体" w:cs="宋体"/>
                <w:b/>
                <w:bCs/>
                <w:sz w:val="24"/>
                <w:highlight w:val="none"/>
              </w:rPr>
            </w:pPr>
          </w:p>
        </w:tc>
        <w:tc>
          <w:tcPr>
            <w:tcW w:w="5204" w:type="dxa"/>
            <w:noWrap w:val="0"/>
            <w:vAlign w:val="center"/>
          </w:tcPr>
          <w:p w14:paraId="161A30B6">
            <w:pPr>
              <w:jc w:val="center"/>
              <w:rPr>
                <w:rFonts w:hint="eastAsia" w:ascii="宋体" w:hAnsi="宋体" w:cs="宋体"/>
                <w:b/>
                <w:bCs/>
                <w:sz w:val="24"/>
                <w:highlight w:val="none"/>
              </w:rPr>
            </w:pPr>
          </w:p>
        </w:tc>
        <w:tc>
          <w:tcPr>
            <w:tcW w:w="1259" w:type="dxa"/>
            <w:noWrap w:val="0"/>
            <w:vAlign w:val="center"/>
          </w:tcPr>
          <w:p w14:paraId="2CE7911D">
            <w:pPr>
              <w:jc w:val="center"/>
              <w:rPr>
                <w:rFonts w:hint="eastAsia" w:ascii="宋体" w:hAnsi="宋体" w:cs="宋体"/>
                <w:b/>
                <w:bCs/>
                <w:sz w:val="24"/>
                <w:highlight w:val="none"/>
              </w:rPr>
            </w:pPr>
          </w:p>
        </w:tc>
        <w:tc>
          <w:tcPr>
            <w:tcW w:w="1965" w:type="dxa"/>
            <w:noWrap w:val="0"/>
            <w:vAlign w:val="center"/>
          </w:tcPr>
          <w:p w14:paraId="43FBE75F">
            <w:pPr>
              <w:jc w:val="center"/>
              <w:rPr>
                <w:rFonts w:hint="eastAsia" w:ascii="宋体" w:hAnsi="宋体" w:cs="宋体"/>
                <w:b/>
                <w:bCs/>
                <w:sz w:val="24"/>
                <w:highlight w:val="none"/>
              </w:rPr>
            </w:pPr>
          </w:p>
        </w:tc>
      </w:tr>
      <w:tr w14:paraId="26DF4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52C77854">
            <w:pPr>
              <w:jc w:val="center"/>
              <w:rPr>
                <w:rFonts w:hint="eastAsia" w:ascii="宋体" w:hAnsi="宋体" w:cs="宋体"/>
                <w:b/>
                <w:bCs/>
                <w:sz w:val="24"/>
                <w:highlight w:val="none"/>
              </w:rPr>
            </w:pPr>
          </w:p>
        </w:tc>
        <w:tc>
          <w:tcPr>
            <w:tcW w:w="5204" w:type="dxa"/>
            <w:noWrap w:val="0"/>
            <w:vAlign w:val="center"/>
          </w:tcPr>
          <w:p w14:paraId="1966E9E5">
            <w:pPr>
              <w:jc w:val="center"/>
              <w:rPr>
                <w:rFonts w:hint="eastAsia" w:ascii="宋体" w:hAnsi="宋体" w:cs="宋体"/>
                <w:b/>
                <w:bCs/>
                <w:sz w:val="24"/>
                <w:highlight w:val="none"/>
              </w:rPr>
            </w:pPr>
          </w:p>
        </w:tc>
        <w:tc>
          <w:tcPr>
            <w:tcW w:w="1259" w:type="dxa"/>
            <w:noWrap w:val="0"/>
            <w:vAlign w:val="center"/>
          </w:tcPr>
          <w:p w14:paraId="71E070A2">
            <w:pPr>
              <w:jc w:val="center"/>
              <w:rPr>
                <w:rFonts w:hint="eastAsia" w:ascii="宋体" w:hAnsi="宋体" w:cs="宋体"/>
                <w:b/>
                <w:bCs/>
                <w:sz w:val="24"/>
                <w:highlight w:val="none"/>
              </w:rPr>
            </w:pPr>
          </w:p>
        </w:tc>
        <w:tc>
          <w:tcPr>
            <w:tcW w:w="1965" w:type="dxa"/>
            <w:noWrap w:val="0"/>
            <w:vAlign w:val="center"/>
          </w:tcPr>
          <w:p w14:paraId="7A8A9971">
            <w:pPr>
              <w:jc w:val="center"/>
              <w:rPr>
                <w:rFonts w:hint="eastAsia" w:ascii="宋体" w:hAnsi="宋体" w:cs="宋体"/>
                <w:b/>
                <w:bCs/>
                <w:sz w:val="24"/>
                <w:highlight w:val="none"/>
              </w:rPr>
            </w:pPr>
          </w:p>
        </w:tc>
      </w:tr>
      <w:tr w14:paraId="44EBD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10F518DE">
            <w:pPr>
              <w:jc w:val="center"/>
              <w:rPr>
                <w:rFonts w:hint="eastAsia" w:ascii="宋体" w:hAnsi="宋体" w:cs="宋体"/>
                <w:b/>
                <w:bCs/>
                <w:sz w:val="24"/>
                <w:highlight w:val="none"/>
              </w:rPr>
            </w:pPr>
          </w:p>
        </w:tc>
        <w:tc>
          <w:tcPr>
            <w:tcW w:w="5204" w:type="dxa"/>
            <w:noWrap w:val="0"/>
            <w:vAlign w:val="center"/>
          </w:tcPr>
          <w:p w14:paraId="73586748">
            <w:pPr>
              <w:jc w:val="center"/>
              <w:rPr>
                <w:rFonts w:hint="eastAsia" w:ascii="宋体" w:hAnsi="宋体" w:cs="宋体"/>
                <w:b/>
                <w:bCs/>
                <w:sz w:val="24"/>
                <w:highlight w:val="none"/>
              </w:rPr>
            </w:pPr>
          </w:p>
        </w:tc>
        <w:tc>
          <w:tcPr>
            <w:tcW w:w="1259" w:type="dxa"/>
            <w:noWrap w:val="0"/>
            <w:vAlign w:val="center"/>
          </w:tcPr>
          <w:p w14:paraId="41610195">
            <w:pPr>
              <w:jc w:val="center"/>
              <w:rPr>
                <w:rFonts w:hint="eastAsia" w:ascii="宋体" w:hAnsi="宋体" w:cs="宋体"/>
                <w:b/>
                <w:bCs/>
                <w:sz w:val="24"/>
                <w:highlight w:val="none"/>
              </w:rPr>
            </w:pPr>
          </w:p>
        </w:tc>
        <w:tc>
          <w:tcPr>
            <w:tcW w:w="1965" w:type="dxa"/>
            <w:noWrap w:val="0"/>
            <w:vAlign w:val="center"/>
          </w:tcPr>
          <w:p w14:paraId="0406BCA8">
            <w:pPr>
              <w:jc w:val="center"/>
              <w:rPr>
                <w:rFonts w:hint="eastAsia" w:ascii="宋体" w:hAnsi="宋体" w:cs="宋体"/>
                <w:b/>
                <w:bCs/>
                <w:sz w:val="24"/>
                <w:highlight w:val="none"/>
              </w:rPr>
            </w:pPr>
          </w:p>
        </w:tc>
      </w:tr>
      <w:tr w14:paraId="28709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01D0F87F">
            <w:pPr>
              <w:jc w:val="center"/>
              <w:rPr>
                <w:rFonts w:hint="eastAsia" w:ascii="宋体" w:hAnsi="宋体" w:cs="宋体"/>
                <w:b/>
                <w:bCs/>
                <w:sz w:val="24"/>
                <w:highlight w:val="none"/>
              </w:rPr>
            </w:pPr>
          </w:p>
        </w:tc>
        <w:tc>
          <w:tcPr>
            <w:tcW w:w="5204" w:type="dxa"/>
            <w:noWrap w:val="0"/>
            <w:vAlign w:val="center"/>
          </w:tcPr>
          <w:p w14:paraId="15F393BC">
            <w:pPr>
              <w:jc w:val="center"/>
              <w:rPr>
                <w:rFonts w:hint="eastAsia" w:ascii="宋体" w:hAnsi="宋体" w:cs="宋体"/>
                <w:b/>
                <w:bCs/>
                <w:sz w:val="24"/>
                <w:highlight w:val="none"/>
              </w:rPr>
            </w:pPr>
          </w:p>
        </w:tc>
        <w:tc>
          <w:tcPr>
            <w:tcW w:w="1259" w:type="dxa"/>
            <w:noWrap w:val="0"/>
            <w:vAlign w:val="center"/>
          </w:tcPr>
          <w:p w14:paraId="71D7B46A">
            <w:pPr>
              <w:jc w:val="center"/>
              <w:rPr>
                <w:rFonts w:hint="eastAsia" w:ascii="宋体" w:hAnsi="宋体" w:cs="宋体"/>
                <w:b/>
                <w:bCs/>
                <w:sz w:val="24"/>
                <w:highlight w:val="none"/>
              </w:rPr>
            </w:pPr>
          </w:p>
        </w:tc>
        <w:tc>
          <w:tcPr>
            <w:tcW w:w="1965" w:type="dxa"/>
            <w:noWrap w:val="0"/>
            <w:vAlign w:val="center"/>
          </w:tcPr>
          <w:p w14:paraId="2CC1910C">
            <w:pPr>
              <w:jc w:val="center"/>
              <w:rPr>
                <w:rFonts w:hint="eastAsia" w:ascii="宋体" w:hAnsi="宋体" w:cs="宋体"/>
                <w:b/>
                <w:bCs/>
                <w:sz w:val="24"/>
                <w:highlight w:val="none"/>
              </w:rPr>
            </w:pPr>
          </w:p>
        </w:tc>
      </w:tr>
      <w:tr w14:paraId="4F416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34549BD7">
            <w:pPr>
              <w:jc w:val="center"/>
              <w:rPr>
                <w:rFonts w:hint="eastAsia" w:ascii="宋体" w:hAnsi="宋体" w:cs="宋体"/>
                <w:b/>
                <w:bCs/>
                <w:sz w:val="24"/>
                <w:highlight w:val="none"/>
              </w:rPr>
            </w:pPr>
          </w:p>
        </w:tc>
        <w:tc>
          <w:tcPr>
            <w:tcW w:w="5204" w:type="dxa"/>
            <w:noWrap w:val="0"/>
            <w:vAlign w:val="center"/>
          </w:tcPr>
          <w:p w14:paraId="2C787303">
            <w:pPr>
              <w:jc w:val="center"/>
              <w:rPr>
                <w:rFonts w:hint="eastAsia" w:ascii="宋体" w:hAnsi="宋体" w:cs="宋体"/>
                <w:b/>
                <w:bCs/>
                <w:sz w:val="24"/>
                <w:highlight w:val="none"/>
              </w:rPr>
            </w:pPr>
          </w:p>
        </w:tc>
        <w:tc>
          <w:tcPr>
            <w:tcW w:w="1259" w:type="dxa"/>
            <w:noWrap w:val="0"/>
            <w:vAlign w:val="center"/>
          </w:tcPr>
          <w:p w14:paraId="19717FE4">
            <w:pPr>
              <w:jc w:val="center"/>
              <w:rPr>
                <w:rFonts w:hint="eastAsia" w:ascii="宋体" w:hAnsi="宋体" w:cs="宋体"/>
                <w:b/>
                <w:bCs/>
                <w:sz w:val="24"/>
                <w:highlight w:val="none"/>
              </w:rPr>
            </w:pPr>
          </w:p>
        </w:tc>
        <w:tc>
          <w:tcPr>
            <w:tcW w:w="1965" w:type="dxa"/>
            <w:noWrap w:val="0"/>
            <w:vAlign w:val="center"/>
          </w:tcPr>
          <w:p w14:paraId="052DB35A">
            <w:pPr>
              <w:jc w:val="center"/>
              <w:rPr>
                <w:rFonts w:hint="eastAsia" w:ascii="宋体" w:hAnsi="宋体" w:cs="宋体"/>
                <w:b/>
                <w:bCs/>
                <w:sz w:val="24"/>
                <w:highlight w:val="none"/>
              </w:rPr>
            </w:pPr>
          </w:p>
        </w:tc>
      </w:tr>
      <w:tr w14:paraId="3263C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8" w:type="dxa"/>
            <w:noWrap w:val="0"/>
            <w:vAlign w:val="center"/>
          </w:tcPr>
          <w:p w14:paraId="558A3BA8">
            <w:pPr>
              <w:jc w:val="center"/>
              <w:rPr>
                <w:rFonts w:hint="eastAsia" w:ascii="宋体" w:hAnsi="宋体" w:cs="宋体"/>
                <w:b/>
                <w:bCs/>
                <w:sz w:val="24"/>
                <w:highlight w:val="none"/>
              </w:rPr>
            </w:pPr>
          </w:p>
        </w:tc>
        <w:tc>
          <w:tcPr>
            <w:tcW w:w="5204" w:type="dxa"/>
            <w:noWrap w:val="0"/>
            <w:vAlign w:val="center"/>
          </w:tcPr>
          <w:p w14:paraId="1993D670">
            <w:pPr>
              <w:jc w:val="center"/>
              <w:rPr>
                <w:rFonts w:hint="eastAsia" w:ascii="宋体" w:hAnsi="宋体" w:cs="宋体"/>
                <w:b/>
                <w:bCs/>
                <w:sz w:val="24"/>
                <w:highlight w:val="none"/>
              </w:rPr>
            </w:pPr>
          </w:p>
        </w:tc>
        <w:tc>
          <w:tcPr>
            <w:tcW w:w="1259" w:type="dxa"/>
            <w:noWrap w:val="0"/>
            <w:vAlign w:val="center"/>
          </w:tcPr>
          <w:p w14:paraId="541AB4BB">
            <w:pPr>
              <w:jc w:val="center"/>
              <w:rPr>
                <w:rFonts w:hint="eastAsia" w:ascii="宋体" w:hAnsi="宋体" w:cs="宋体"/>
                <w:b/>
                <w:bCs/>
                <w:sz w:val="24"/>
                <w:highlight w:val="none"/>
              </w:rPr>
            </w:pPr>
          </w:p>
        </w:tc>
        <w:tc>
          <w:tcPr>
            <w:tcW w:w="1965" w:type="dxa"/>
            <w:noWrap w:val="0"/>
            <w:vAlign w:val="center"/>
          </w:tcPr>
          <w:p w14:paraId="0D94F79B">
            <w:pPr>
              <w:jc w:val="center"/>
              <w:rPr>
                <w:rFonts w:hint="eastAsia" w:ascii="宋体" w:hAnsi="宋体" w:cs="宋体"/>
                <w:b/>
                <w:bCs/>
                <w:sz w:val="24"/>
                <w:highlight w:val="none"/>
              </w:rPr>
            </w:pPr>
          </w:p>
        </w:tc>
      </w:tr>
    </w:tbl>
    <w:p w14:paraId="4359686C">
      <w:pPr>
        <w:spacing w:line="400" w:lineRule="exact"/>
        <w:rPr>
          <w:rFonts w:hint="eastAsia" w:ascii="宋体" w:hAnsi="宋体" w:cs="宋体"/>
          <w:b/>
          <w:bCs/>
          <w:sz w:val="24"/>
          <w:highlight w:val="none"/>
        </w:rPr>
      </w:pPr>
      <w:r>
        <w:rPr>
          <w:rFonts w:hint="eastAsia" w:ascii="宋体" w:hAnsi="宋体" w:cs="宋体"/>
          <w:b/>
          <w:bCs/>
          <w:sz w:val="24"/>
          <w:highlight w:val="none"/>
        </w:rPr>
        <w:t>注：后附相关扫描件或声明</w:t>
      </w:r>
      <w:r>
        <w:rPr>
          <w:rFonts w:hint="eastAsia" w:ascii="宋体" w:hAnsi="宋体" w:cs="宋体"/>
          <w:b/>
          <w:bCs/>
          <w:sz w:val="24"/>
          <w:highlight w:val="none"/>
          <w:lang w:eastAsia="zh-CN"/>
        </w:rPr>
        <w:t>，表中</w:t>
      </w:r>
      <w:r>
        <w:rPr>
          <w:rFonts w:hint="eastAsia" w:ascii="宋体" w:hAnsi="宋体" w:cs="宋体"/>
          <w:b/>
          <w:bCs/>
          <w:sz w:val="24"/>
          <w:highlight w:val="none"/>
          <w:lang w:val="en-US" w:eastAsia="zh-CN"/>
        </w:rPr>
        <w:t>2-5项格式详见本表后附件1-4</w:t>
      </w:r>
      <w:r>
        <w:rPr>
          <w:rFonts w:hint="eastAsia" w:ascii="宋体" w:hAnsi="宋体" w:cs="宋体"/>
          <w:b/>
          <w:bCs/>
          <w:sz w:val="24"/>
          <w:highlight w:val="none"/>
        </w:rPr>
        <w:t>。</w:t>
      </w:r>
    </w:p>
    <w:p w14:paraId="630E50BB">
      <w:pPr>
        <w:pStyle w:val="6"/>
        <w:rPr>
          <w:rFonts w:hint="eastAsia" w:ascii="宋体" w:hAnsi="宋体" w:cs="宋体"/>
          <w:highlight w:val="none"/>
        </w:rPr>
      </w:pPr>
    </w:p>
    <w:p w14:paraId="14FEEC77">
      <w:pPr>
        <w:pStyle w:val="3"/>
        <w:rPr>
          <w:rFonts w:hint="eastAsia" w:ascii="宋体" w:hAnsi="宋体" w:cs="宋体"/>
          <w:highlight w:val="none"/>
        </w:rPr>
      </w:pPr>
    </w:p>
    <w:p w14:paraId="6CB20923">
      <w:pPr>
        <w:rPr>
          <w:rFonts w:hint="eastAsia" w:ascii="宋体" w:hAnsi="宋体" w:cs="宋体"/>
          <w:highlight w:val="none"/>
        </w:rPr>
      </w:pPr>
    </w:p>
    <w:p w14:paraId="3506E42C">
      <w:pPr>
        <w:pStyle w:val="6"/>
        <w:jc w:val="left"/>
        <w:rPr>
          <w:rFonts w:hint="eastAsia" w:ascii="宋体" w:hAnsi="宋体" w:cs="宋体"/>
          <w:b/>
          <w:bCs/>
          <w:szCs w:val="28"/>
          <w:highlight w:val="none"/>
        </w:rPr>
      </w:pPr>
      <w:r>
        <w:rPr>
          <w:rFonts w:hint="eastAsia" w:ascii="宋体" w:hAnsi="宋体" w:cs="宋体"/>
          <w:highlight w:val="none"/>
        </w:rPr>
        <w:br w:type="page"/>
      </w:r>
      <w:r>
        <w:rPr>
          <w:rFonts w:hint="eastAsia" w:ascii="宋体" w:hAnsi="宋体" w:cs="宋体"/>
          <w:b/>
          <w:bCs/>
          <w:szCs w:val="28"/>
          <w:highlight w:val="none"/>
        </w:rPr>
        <w:t>附件1：</w:t>
      </w:r>
    </w:p>
    <w:p w14:paraId="23981DD3">
      <w:pPr>
        <w:spacing w:line="500" w:lineRule="exact"/>
        <w:jc w:val="center"/>
        <w:rPr>
          <w:rFonts w:hint="eastAsia" w:ascii="宋体" w:hAnsi="宋体" w:cs="宋体"/>
          <w:b/>
          <w:bCs/>
          <w:sz w:val="28"/>
          <w:szCs w:val="28"/>
          <w:highlight w:val="none"/>
        </w:rPr>
      </w:pPr>
      <w:r>
        <w:rPr>
          <w:rFonts w:hint="eastAsia" w:ascii="宋体" w:hAnsi="宋体" w:cs="宋体"/>
          <w:b/>
          <w:bCs/>
          <w:sz w:val="28"/>
          <w:szCs w:val="28"/>
          <w:highlight w:val="none"/>
        </w:rPr>
        <w:t>法定代表人资格证明书</w:t>
      </w:r>
    </w:p>
    <w:p w14:paraId="1465A2B9">
      <w:pPr>
        <w:spacing w:line="360" w:lineRule="exact"/>
        <w:ind w:firstLine="570"/>
        <w:jc w:val="center"/>
        <w:rPr>
          <w:rFonts w:hint="eastAsia" w:ascii="宋体" w:hAnsi="宋体" w:cs="宋体"/>
          <w:b/>
          <w:bCs/>
          <w:sz w:val="30"/>
          <w:highlight w:val="none"/>
        </w:rPr>
      </w:pPr>
    </w:p>
    <w:p w14:paraId="0CFDEAAA">
      <w:pPr>
        <w:spacing w:line="360" w:lineRule="auto"/>
        <w:ind w:firstLine="610"/>
        <w:rPr>
          <w:rFonts w:hint="eastAsia" w:ascii="宋体" w:hAnsi="宋体" w:cs="宋体"/>
          <w:sz w:val="24"/>
          <w:highlight w:val="none"/>
          <w:u w:val="single"/>
        </w:rPr>
      </w:pPr>
      <w:r>
        <w:rPr>
          <w:rFonts w:hint="eastAsia" w:ascii="宋体" w:hAnsi="宋体" w:cs="宋体"/>
          <w:sz w:val="24"/>
          <w:highlight w:val="none"/>
        </w:rPr>
        <w:t>单位名称：</w:t>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 xml:space="preserve">     </w:t>
      </w:r>
    </w:p>
    <w:p w14:paraId="23F6628D">
      <w:pPr>
        <w:spacing w:line="360" w:lineRule="auto"/>
        <w:ind w:firstLine="610"/>
        <w:rPr>
          <w:rFonts w:hint="eastAsia" w:ascii="宋体" w:hAnsi="宋体" w:cs="宋体"/>
          <w:sz w:val="24"/>
          <w:highlight w:val="none"/>
          <w:u w:val="single"/>
        </w:rPr>
      </w:pPr>
      <w:r>
        <w:rPr>
          <w:rFonts w:hint="eastAsia" w:ascii="宋体" w:hAnsi="宋体" w:cs="宋体"/>
          <w:sz w:val="24"/>
          <w:highlight w:val="none"/>
        </w:rPr>
        <w:t>单位性质：</w:t>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 xml:space="preserve">     </w:t>
      </w:r>
    </w:p>
    <w:p w14:paraId="7EE921AF">
      <w:pPr>
        <w:spacing w:line="360" w:lineRule="auto"/>
        <w:ind w:firstLine="610"/>
        <w:rPr>
          <w:rFonts w:hint="eastAsia" w:ascii="宋体" w:hAnsi="宋体" w:cs="宋体"/>
          <w:sz w:val="24"/>
          <w:highlight w:val="none"/>
          <w:u w:val="single"/>
        </w:rPr>
      </w:pPr>
      <w:r>
        <w:rPr>
          <w:rFonts w:hint="eastAsia" w:ascii="宋体" w:hAnsi="宋体" w:cs="宋体"/>
          <w:sz w:val="24"/>
          <w:highlight w:val="none"/>
        </w:rPr>
        <w:t>地    址：</w:t>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 xml:space="preserve">  </w:t>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 xml:space="preserve">       </w:t>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ab/>
      </w:r>
      <w:r>
        <w:rPr>
          <w:rFonts w:hint="eastAsia" w:ascii="宋体" w:hAnsi="宋体" w:cs="宋体"/>
          <w:sz w:val="24"/>
          <w:highlight w:val="none"/>
          <w:u w:val="single"/>
        </w:rPr>
        <w:t xml:space="preserve"> </w:t>
      </w:r>
    </w:p>
    <w:p w14:paraId="691F63BA">
      <w:pPr>
        <w:spacing w:line="360" w:lineRule="auto"/>
        <w:ind w:firstLine="610"/>
        <w:rPr>
          <w:rFonts w:hint="eastAsia" w:ascii="宋体" w:hAnsi="宋体" w:cs="宋体"/>
          <w:sz w:val="24"/>
          <w:highlight w:val="none"/>
        </w:rPr>
      </w:pPr>
      <w:r>
        <w:rPr>
          <w:rFonts w:hint="eastAsia" w:ascii="宋体" w:hAnsi="宋体" w:cs="宋体"/>
          <w:sz w:val="24"/>
          <w:highlight w:val="none"/>
        </w:rPr>
        <w:t>成立时间：</w:t>
      </w:r>
      <w:r>
        <w:rPr>
          <w:rFonts w:hint="eastAsia" w:ascii="宋体" w:hAnsi="宋体" w:cs="宋体"/>
          <w:sz w:val="24"/>
          <w:highlight w:val="none"/>
          <w:u w:val="single"/>
        </w:rPr>
        <w:t xml:space="preserve">             </w:t>
      </w:r>
      <w:r>
        <w:rPr>
          <w:rFonts w:hint="eastAsia" w:ascii="宋体" w:hAnsi="宋体" w:cs="宋体"/>
          <w:sz w:val="24"/>
          <w:highlight w:val="none"/>
        </w:rPr>
        <w:t>年</w:t>
      </w:r>
      <w:r>
        <w:rPr>
          <w:rFonts w:hint="eastAsia" w:ascii="宋体" w:hAnsi="宋体" w:cs="宋体"/>
          <w:sz w:val="24"/>
          <w:highlight w:val="none"/>
          <w:u w:val="single"/>
        </w:rPr>
        <w:t xml:space="preserve">          </w:t>
      </w:r>
      <w:r>
        <w:rPr>
          <w:rFonts w:hint="eastAsia" w:ascii="宋体" w:hAnsi="宋体" w:cs="宋体"/>
          <w:sz w:val="24"/>
          <w:highlight w:val="none"/>
        </w:rPr>
        <w:t>月</w:t>
      </w:r>
      <w:r>
        <w:rPr>
          <w:rFonts w:hint="eastAsia" w:ascii="宋体" w:hAnsi="宋体" w:cs="宋体"/>
          <w:sz w:val="24"/>
          <w:highlight w:val="none"/>
          <w:u w:val="single"/>
        </w:rPr>
        <w:t xml:space="preserve">         </w:t>
      </w:r>
      <w:r>
        <w:rPr>
          <w:rFonts w:hint="eastAsia" w:ascii="宋体" w:hAnsi="宋体" w:cs="宋体"/>
          <w:sz w:val="24"/>
          <w:highlight w:val="none"/>
        </w:rPr>
        <w:t>日</w:t>
      </w:r>
    </w:p>
    <w:p w14:paraId="6B57E770">
      <w:pPr>
        <w:spacing w:line="360" w:lineRule="auto"/>
        <w:ind w:left="609" w:leftChars="290"/>
        <w:rPr>
          <w:rFonts w:hint="eastAsia" w:ascii="宋体" w:hAnsi="宋体" w:cs="宋体"/>
          <w:sz w:val="24"/>
          <w:highlight w:val="none"/>
          <w:u w:val="single"/>
        </w:rPr>
      </w:pPr>
      <w:r>
        <w:rPr>
          <w:rFonts w:hint="eastAsia" w:ascii="宋体" w:hAnsi="宋体" w:cs="宋体"/>
          <w:sz w:val="24"/>
          <w:highlight w:val="none"/>
        </w:rPr>
        <w:t>经营期限：</w:t>
      </w:r>
      <w:r>
        <w:rPr>
          <w:rFonts w:hint="eastAsia" w:ascii="宋体" w:hAnsi="宋体" w:cs="宋体"/>
          <w:sz w:val="24"/>
          <w:highlight w:val="none"/>
          <w:u w:val="single"/>
        </w:rPr>
        <w:tab/>
      </w:r>
      <w:r>
        <w:rPr>
          <w:rFonts w:hint="eastAsia" w:ascii="宋体" w:hAnsi="宋体" w:cs="宋体"/>
          <w:sz w:val="24"/>
          <w:highlight w:val="none"/>
          <w:u w:val="single"/>
        </w:rPr>
        <w:t xml:space="preserve">                           </w:t>
      </w:r>
    </w:p>
    <w:p w14:paraId="174EB76D">
      <w:pPr>
        <w:spacing w:line="360" w:lineRule="auto"/>
        <w:ind w:left="609" w:leftChars="290"/>
        <w:rPr>
          <w:rFonts w:hint="eastAsia" w:ascii="宋体" w:hAnsi="宋体" w:cs="宋体"/>
          <w:sz w:val="24"/>
          <w:highlight w:val="none"/>
          <w:u w:val="single"/>
        </w:rPr>
      </w:pPr>
      <w:r>
        <w:rPr>
          <w:rFonts w:hint="eastAsia" w:ascii="宋体" w:hAnsi="宋体" w:cs="宋体"/>
          <w:sz w:val="24"/>
          <w:highlight w:val="none"/>
        </w:rPr>
        <w:t>姓    名：</w:t>
      </w:r>
      <w:r>
        <w:rPr>
          <w:rFonts w:hint="eastAsia" w:ascii="宋体" w:hAnsi="宋体" w:cs="宋体"/>
          <w:sz w:val="24"/>
          <w:highlight w:val="none"/>
          <w:u w:val="single"/>
        </w:rPr>
        <w:t xml:space="preserve">         </w:t>
      </w:r>
      <w:r>
        <w:rPr>
          <w:rFonts w:hint="eastAsia" w:ascii="宋体" w:hAnsi="宋体" w:cs="宋体"/>
          <w:sz w:val="24"/>
          <w:highlight w:val="none"/>
        </w:rPr>
        <w:t>性别：</w:t>
      </w:r>
      <w:r>
        <w:rPr>
          <w:rFonts w:hint="eastAsia" w:ascii="宋体" w:hAnsi="宋体" w:cs="宋体"/>
          <w:sz w:val="24"/>
          <w:highlight w:val="none"/>
          <w:u w:val="single"/>
        </w:rPr>
        <w:t xml:space="preserve">        </w:t>
      </w:r>
      <w:r>
        <w:rPr>
          <w:rFonts w:hint="eastAsia" w:ascii="宋体" w:hAnsi="宋体" w:cs="宋体"/>
          <w:sz w:val="24"/>
          <w:highlight w:val="none"/>
        </w:rPr>
        <w:t>年龄：</w:t>
      </w:r>
      <w:r>
        <w:rPr>
          <w:rFonts w:hint="eastAsia" w:ascii="宋体" w:hAnsi="宋体" w:cs="宋体"/>
          <w:sz w:val="24"/>
          <w:highlight w:val="none"/>
          <w:u w:val="single"/>
        </w:rPr>
        <w:t xml:space="preserve">       </w:t>
      </w:r>
      <w:r>
        <w:rPr>
          <w:rFonts w:hint="eastAsia" w:ascii="宋体" w:hAnsi="宋体" w:cs="宋体"/>
          <w:sz w:val="24"/>
          <w:highlight w:val="none"/>
        </w:rPr>
        <w:t>职务：</w:t>
      </w:r>
      <w:r>
        <w:rPr>
          <w:rFonts w:hint="eastAsia" w:ascii="宋体" w:hAnsi="宋体" w:cs="宋体"/>
          <w:sz w:val="24"/>
          <w:highlight w:val="none"/>
          <w:u w:val="single"/>
        </w:rPr>
        <w:tab/>
      </w:r>
      <w:r>
        <w:rPr>
          <w:rFonts w:hint="eastAsia" w:ascii="宋体" w:hAnsi="宋体" w:cs="宋体"/>
          <w:sz w:val="24"/>
          <w:highlight w:val="none"/>
          <w:u w:val="single"/>
        </w:rPr>
        <w:t xml:space="preserve">   </w:t>
      </w:r>
      <w:r>
        <w:rPr>
          <w:rFonts w:hint="eastAsia" w:ascii="宋体" w:hAnsi="宋体" w:cs="宋体"/>
          <w:sz w:val="24"/>
          <w:highlight w:val="none"/>
          <w:u w:val="single"/>
        </w:rPr>
        <w:tab/>
      </w:r>
      <w:r>
        <w:rPr>
          <w:rFonts w:hint="eastAsia" w:ascii="宋体" w:hAnsi="宋体" w:cs="宋体"/>
          <w:sz w:val="24"/>
          <w:highlight w:val="none"/>
          <w:u w:val="single"/>
        </w:rPr>
        <w:t xml:space="preserve"> </w:t>
      </w:r>
    </w:p>
    <w:p w14:paraId="63B31421">
      <w:pPr>
        <w:spacing w:line="360" w:lineRule="auto"/>
        <w:ind w:firstLine="610"/>
        <w:rPr>
          <w:rFonts w:hint="eastAsia" w:ascii="宋体" w:hAnsi="宋体" w:cs="宋体"/>
          <w:sz w:val="24"/>
          <w:highlight w:val="none"/>
        </w:rPr>
      </w:pPr>
      <w:r>
        <w:rPr>
          <w:rFonts w:hint="eastAsia" w:ascii="宋体" w:hAnsi="宋体" w:cs="宋体"/>
          <w:sz w:val="24"/>
          <w:highlight w:val="none"/>
        </w:rPr>
        <w:t>系</w:t>
      </w:r>
      <w:r>
        <w:rPr>
          <w:rFonts w:hint="eastAsia" w:ascii="宋体" w:hAnsi="宋体" w:cs="宋体"/>
          <w:sz w:val="24"/>
          <w:highlight w:val="none"/>
          <w:u w:val="single"/>
        </w:rPr>
        <w:t xml:space="preserve">          （供应商名称）         </w:t>
      </w:r>
      <w:r>
        <w:rPr>
          <w:rFonts w:hint="eastAsia" w:ascii="宋体" w:hAnsi="宋体" w:cs="宋体"/>
          <w:sz w:val="24"/>
          <w:highlight w:val="none"/>
        </w:rPr>
        <w:t>的法定代表人。</w:t>
      </w:r>
    </w:p>
    <w:p w14:paraId="31C80CB9">
      <w:pPr>
        <w:spacing w:line="360" w:lineRule="auto"/>
        <w:ind w:firstLine="610"/>
        <w:rPr>
          <w:rFonts w:hint="eastAsia" w:ascii="宋体" w:hAnsi="宋体" w:cs="宋体"/>
          <w:sz w:val="24"/>
          <w:highlight w:val="none"/>
        </w:rPr>
      </w:pPr>
    </w:p>
    <w:p w14:paraId="4A73196B">
      <w:pPr>
        <w:spacing w:line="360" w:lineRule="auto"/>
        <w:ind w:firstLine="570"/>
        <w:rPr>
          <w:rFonts w:hint="eastAsia" w:ascii="宋体" w:hAnsi="宋体" w:cs="宋体"/>
          <w:sz w:val="24"/>
          <w:highlight w:val="none"/>
        </w:rPr>
      </w:pPr>
      <w:r>
        <w:rPr>
          <w:rFonts w:hint="eastAsia" w:ascii="宋体" w:hAnsi="宋体" w:cs="宋体"/>
          <w:sz w:val="24"/>
          <w:highlight w:val="none"/>
        </w:rPr>
        <w:t>特此证明。</w:t>
      </w:r>
    </w:p>
    <w:p w14:paraId="2CE05C01">
      <w:pPr>
        <w:spacing w:line="360" w:lineRule="auto"/>
        <w:ind w:firstLine="2640" w:firstLineChars="1100"/>
        <w:rPr>
          <w:rFonts w:hint="eastAsia" w:ascii="宋体" w:hAnsi="宋体" w:cs="宋体"/>
          <w:sz w:val="24"/>
          <w:highlight w:val="none"/>
          <w:u w:val="single"/>
        </w:rPr>
      </w:pPr>
      <w:r>
        <w:rPr>
          <w:rFonts w:hint="eastAsia" w:ascii="宋体" w:hAnsi="宋体" w:cs="宋体"/>
          <w:sz w:val="24"/>
          <w:highlight w:val="none"/>
        </w:rPr>
        <w:t>供应商：</w:t>
      </w:r>
      <w:r>
        <w:rPr>
          <w:rFonts w:hint="eastAsia" w:ascii="宋体" w:hAnsi="宋体" w:cs="宋体"/>
          <w:sz w:val="24"/>
          <w:highlight w:val="none"/>
          <w:u w:val="single"/>
        </w:rPr>
        <w:t xml:space="preserve">                    (盖公章)        </w:t>
      </w:r>
    </w:p>
    <w:p w14:paraId="66DC1084">
      <w:pPr>
        <w:spacing w:line="360" w:lineRule="auto"/>
        <w:ind w:firstLine="2640" w:firstLineChars="1100"/>
        <w:rPr>
          <w:rFonts w:hint="eastAsia" w:ascii="宋体" w:hAnsi="宋体" w:cs="宋体"/>
          <w:sz w:val="24"/>
          <w:highlight w:val="none"/>
        </w:rPr>
      </w:pPr>
      <w:r>
        <w:rPr>
          <w:rFonts w:hint="eastAsia" w:ascii="宋体" w:hAnsi="宋体" w:cs="宋体"/>
          <w:sz w:val="24"/>
          <w:highlight w:val="none"/>
        </w:rPr>
        <w:t>日期：</w:t>
      </w:r>
      <w:r>
        <w:rPr>
          <w:rFonts w:hint="eastAsia" w:ascii="宋体" w:hAnsi="宋体" w:cs="宋体"/>
          <w:sz w:val="24"/>
          <w:highlight w:val="none"/>
          <w:u w:val="single"/>
        </w:rPr>
        <w:t xml:space="preserve">  　 </w:t>
      </w:r>
      <w:r>
        <w:rPr>
          <w:rFonts w:hint="eastAsia" w:ascii="宋体" w:hAnsi="宋体" w:cs="宋体"/>
          <w:sz w:val="24"/>
          <w:highlight w:val="none"/>
        </w:rPr>
        <w:t xml:space="preserve"> 年 </w:t>
      </w:r>
      <w:r>
        <w:rPr>
          <w:rFonts w:hint="eastAsia" w:ascii="宋体" w:hAnsi="宋体" w:cs="宋体"/>
          <w:sz w:val="24"/>
          <w:highlight w:val="none"/>
          <w:u w:val="single"/>
        </w:rPr>
        <w:tab/>
      </w:r>
      <w:r>
        <w:rPr>
          <w:rFonts w:hint="eastAsia" w:ascii="宋体" w:hAnsi="宋体" w:cs="宋体"/>
          <w:sz w:val="24"/>
          <w:highlight w:val="none"/>
          <w:u w:val="single"/>
        </w:rPr>
        <w:t xml:space="preserve">　 </w:t>
      </w:r>
      <w:r>
        <w:rPr>
          <w:rFonts w:hint="eastAsia" w:ascii="宋体" w:hAnsi="宋体" w:cs="宋体"/>
          <w:sz w:val="24"/>
          <w:highlight w:val="none"/>
        </w:rPr>
        <w:t>月</w:t>
      </w:r>
      <w:r>
        <w:rPr>
          <w:rFonts w:hint="eastAsia" w:ascii="宋体" w:hAnsi="宋体" w:cs="宋体"/>
          <w:sz w:val="24"/>
          <w:highlight w:val="none"/>
          <w:u w:val="single"/>
        </w:rPr>
        <w:tab/>
      </w:r>
      <w:r>
        <w:rPr>
          <w:rFonts w:hint="eastAsia" w:ascii="宋体" w:hAnsi="宋体" w:cs="宋体"/>
          <w:sz w:val="24"/>
          <w:highlight w:val="none"/>
          <w:u w:val="single"/>
        </w:rPr>
        <w:t xml:space="preserve">　 </w:t>
      </w:r>
      <w:r>
        <w:rPr>
          <w:rFonts w:hint="eastAsia" w:ascii="宋体" w:hAnsi="宋体" w:cs="宋体"/>
          <w:sz w:val="24"/>
          <w:highlight w:val="none"/>
        </w:rPr>
        <w:t>日</w:t>
      </w:r>
    </w:p>
    <w:tbl>
      <w:tblPr>
        <w:tblStyle w:val="15"/>
        <w:tblW w:w="7663"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3831"/>
        <w:gridCol w:w="3832"/>
      </w:tblGrid>
      <w:tr w14:paraId="669A87AB">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878" w:hRule="atLeast"/>
          <w:jc w:val="center"/>
        </w:trPr>
        <w:tc>
          <w:tcPr>
            <w:tcW w:w="3831" w:type="dxa"/>
            <w:noWrap w:val="0"/>
            <w:vAlign w:val="center"/>
          </w:tcPr>
          <w:p w14:paraId="7484D1D9">
            <w:pPr>
              <w:spacing w:line="360" w:lineRule="auto"/>
              <w:jc w:val="center"/>
              <w:rPr>
                <w:rFonts w:hint="eastAsia" w:ascii="宋体" w:hAnsi="宋体" w:cs="宋体"/>
                <w:sz w:val="24"/>
                <w:highlight w:val="none"/>
              </w:rPr>
            </w:pPr>
            <w:r>
              <w:rPr>
                <w:rFonts w:hint="eastAsia" w:ascii="宋体" w:hAnsi="宋体" w:cs="宋体"/>
                <w:sz w:val="24"/>
                <w:highlight w:val="none"/>
              </w:rPr>
              <w:t>法定代表人身份证（国徽面）</w:t>
            </w:r>
          </w:p>
        </w:tc>
        <w:tc>
          <w:tcPr>
            <w:tcW w:w="3832" w:type="dxa"/>
            <w:noWrap w:val="0"/>
            <w:vAlign w:val="center"/>
          </w:tcPr>
          <w:p w14:paraId="278A9CA9">
            <w:pPr>
              <w:spacing w:line="360" w:lineRule="auto"/>
              <w:jc w:val="center"/>
              <w:rPr>
                <w:rFonts w:hint="eastAsia" w:ascii="宋体" w:hAnsi="宋体" w:cs="宋体"/>
                <w:sz w:val="24"/>
                <w:highlight w:val="none"/>
              </w:rPr>
            </w:pPr>
            <w:r>
              <w:rPr>
                <w:rFonts w:hint="eastAsia" w:ascii="宋体" w:hAnsi="宋体" w:cs="宋体"/>
                <w:sz w:val="24"/>
                <w:highlight w:val="none"/>
              </w:rPr>
              <w:t>法定代表人身份证（人像面）</w:t>
            </w:r>
          </w:p>
        </w:tc>
      </w:tr>
    </w:tbl>
    <w:p w14:paraId="395640F3">
      <w:pPr>
        <w:spacing w:line="360" w:lineRule="auto"/>
        <w:jc w:val="center"/>
        <w:rPr>
          <w:rFonts w:hint="eastAsia" w:ascii="宋体" w:hAnsi="宋体" w:cs="宋体"/>
          <w:b/>
          <w:sz w:val="32"/>
          <w:highlight w:val="none"/>
        </w:rPr>
      </w:pPr>
    </w:p>
    <w:p w14:paraId="3C3552B2">
      <w:pPr>
        <w:rPr>
          <w:rFonts w:hint="eastAsia" w:ascii="宋体" w:hAnsi="宋体" w:cs="宋体"/>
          <w:b/>
          <w:bCs/>
          <w:sz w:val="28"/>
          <w:szCs w:val="28"/>
          <w:highlight w:val="none"/>
        </w:rPr>
      </w:pPr>
      <w:r>
        <w:rPr>
          <w:rFonts w:hint="eastAsia" w:ascii="宋体" w:hAnsi="宋体" w:cs="宋体"/>
          <w:highlight w:val="none"/>
        </w:rPr>
        <w:br w:type="page"/>
      </w:r>
      <w:r>
        <w:rPr>
          <w:rFonts w:hint="eastAsia" w:ascii="宋体" w:hAnsi="宋体" w:cs="宋体"/>
          <w:b/>
          <w:bCs/>
          <w:sz w:val="28"/>
          <w:szCs w:val="28"/>
          <w:highlight w:val="none"/>
        </w:rPr>
        <w:t xml:space="preserve"> 附件2：</w:t>
      </w:r>
    </w:p>
    <w:p w14:paraId="53EABA97">
      <w:pPr>
        <w:spacing w:line="460" w:lineRule="exact"/>
        <w:jc w:val="center"/>
        <w:outlineLvl w:val="3"/>
        <w:rPr>
          <w:rFonts w:hint="eastAsia" w:ascii="宋体" w:hAnsi="宋体" w:cs="宋体"/>
          <w:b/>
          <w:bCs/>
          <w:sz w:val="28"/>
          <w:szCs w:val="28"/>
          <w:highlight w:val="none"/>
        </w:rPr>
      </w:pPr>
      <w:r>
        <w:rPr>
          <w:rFonts w:hint="eastAsia" w:ascii="宋体" w:hAnsi="宋体" w:cs="宋体"/>
          <w:b/>
          <w:bCs/>
          <w:sz w:val="28"/>
          <w:szCs w:val="28"/>
          <w:highlight w:val="none"/>
        </w:rPr>
        <w:t>法定代表人授权委托书</w:t>
      </w:r>
    </w:p>
    <w:p w14:paraId="4323C5C0">
      <w:pPr>
        <w:spacing w:line="680" w:lineRule="exact"/>
        <w:ind w:firstLine="480" w:firstLineChars="200"/>
        <w:rPr>
          <w:rFonts w:hint="eastAsia" w:ascii="宋体" w:hAnsi="宋体" w:cs="宋体"/>
          <w:sz w:val="24"/>
          <w:highlight w:val="none"/>
        </w:rPr>
      </w:pPr>
      <w:r>
        <w:rPr>
          <w:rFonts w:hint="eastAsia" w:ascii="宋体" w:hAnsi="宋体" w:cs="宋体"/>
          <w:sz w:val="24"/>
          <w:highlight w:val="none"/>
        </w:rPr>
        <w:t xml:space="preserve">本授权委托书声明：我 </w:t>
      </w:r>
      <w:r>
        <w:rPr>
          <w:rFonts w:hint="eastAsia" w:ascii="宋体" w:hAnsi="宋体" w:cs="宋体"/>
          <w:sz w:val="24"/>
          <w:highlight w:val="none"/>
          <w:u w:val="single"/>
        </w:rPr>
        <w:t>（姓名）</w:t>
      </w:r>
      <w:r>
        <w:rPr>
          <w:rFonts w:hint="eastAsia" w:ascii="宋体" w:hAnsi="宋体" w:cs="宋体"/>
          <w:sz w:val="24"/>
          <w:highlight w:val="none"/>
        </w:rPr>
        <w:t xml:space="preserve"> 系 </w:t>
      </w:r>
      <w:r>
        <w:rPr>
          <w:rFonts w:hint="eastAsia" w:ascii="宋体" w:hAnsi="宋体" w:cs="宋体"/>
          <w:sz w:val="24"/>
          <w:highlight w:val="none"/>
          <w:u w:val="single"/>
        </w:rPr>
        <w:t xml:space="preserve">       （供应商名称）   </w:t>
      </w:r>
      <w:r>
        <w:rPr>
          <w:rFonts w:hint="eastAsia" w:ascii="宋体" w:hAnsi="宋体" w:cs="宋体"/>
          <w:sz w:val="24"/>
          <w:highlight w:val="none"/>
        </w:rPr>
        <w:t xml:space="preserve"> 的法定代表人，现授权委托</w:t>
      </w:r>
      <w:r>
        <w:rPr>
          <w:rFonts w:hint="eastAsia" w:ascii="宋体" w:hAnsi="宋体" w:cs="宋体"/>
          <w:sz w:val="24"/>
          <w:highlight w:val="none"/>
          <w:u w:val="single"/>
        </w:rPr>
        <w:t xml:space="preserve">      （单位名称）</w:t>
      </w:r>
      <w:r>
        <w:rPr>
          <w:rFonts w:hint="eastAsia" w:ascii="宋体" w:hAnsi="宋体" w:cs="宋体"/>
          <w:sz w:val="24"/>
          <w:highlight w:val="none"/>
        </w:rPr>
        <w:t>的</w:t>
      </w:r>
      <w:r>
        <w:rPr>
          <w:rFonts w:hint="eastAsia" w:ascii="宋体" w:hAnsi="宋体" w:cs="宋体"/>
          <w:sz w:val="24"/>
          <w:highlight w:val="none"/>
          <w:u w:val="single"/>
        </w:rPr>
        <w:t xml:space="preserve">  （姓名）    </w:t>
      </w:r>
      <w:r>
        <w:rPr>
          <w:rFonts w:hint="eastAsia" w:ascii="宋体" w:hAnsi="宋体" w:cs="宋体"/>
          <w:sz w:val="24"/>
          <w:highlight w:val="none"/>
        </w:rPr>
        <w:t>为我公司签署本项目的响应文件的</w:t>
      </w:r>
      <w:r>
        <w:rPr>
          <w:rFonts w:hint="eastAsia" w:ascii="宋体" w:hAnsi="宋体" w:cs="宋体"/>
          <w:bCs/>
          <w:sz w:val="24"/>
          <w:highlight w:val="none"/>
        </w:rPr>
        <w:t>唯一</w:t>
      </w:r>
      <w:r>
        <w:rPr>
          <w:rFonts w:hint="eastAsia" w:ascii="宋体" w:hAnsi="宋体" w:cs="宋体"/>
          <w:sz w:val="24"/>
          <w:highlight w:val="none"/>
        </w:rPr>
        <w:t>法定代表人授权委托代理人，我承认代理人全权代表我所签署的本项目的响应 文件的内容及依据成交结果所签署的合同。</w:t>
      </w:r>
    </w:p>
    <w:p w14:paraId="668A7FC5">
      <w:pPr>
        <w:spacing w:line="680" w:lineRule="exact"/>
        <w:rPr>
          <w:rFonts w:hint="eastAsia" w:ascii="宋体" w:hAnsi="宋体" w:cs="宋体"/>
          <w:sz w:val="24"/>
          <w:highlight w:val="none"/>
        </w:rPr>
      </w:pPr>
      <w:r>
        <w:rPr>
          <w:rFonts w:hint="eastAsia" w:ascii="宋体" w:hAnsi="宋体" w:cs="宋体"/>
          <w:sz w:val="24"/>
          <w:highlight w:val="none"/>
        </w:rPr>
        <w:t>委托代理人无权转委托，特此委托。</w:t>
      </w:r>
    </w:p>
    <w:p w14:paraId="4BB075FA">
      <w:pPr>
        <w:spacing w:line="680" w:lineRule="exact"/>
        <w:rPr>
          <w:rFonts w:hint="eastAsia" w:ascii="宋体" w:hAnsi="宋体" w:cs="宋体"/>
          <w:sz w:val="24"/>
          <w:highlight w:val="none"/>
        </w:rPr>
      </w:pPr>
      <w:r>
        <w:rPr>
          <w:rFonts w:hint="eastAsia" w:ascii="宋体" w:hAnsi="宋体" w:cs="宋体"/>
          <w:sz w:val="24"/>
          <w:highlight w:val="none"/>
        </w:rPr>
        <w:t>代理人：</w:t>
      </w:r>
      <w:r>
        <w:rPr>
          <w:rFonts w:hint="eastAsia" w:ascii="宋体" w:hAnsi="宋体" w:cs="宋体"/>
          <w:sz w:val="24"/>
          <w:highlight w:val="none"/>
          <w:u w:val="single"/>
        </w:rPr>
        <w:t xml:space="preserve">      </w:t>
      </w:r>
      <w:r>
        <w:rPr>
          <w:rFonts w:hint="eastAsia" w:ascii="宋体" w:hAnsi="宋体" w:cs="宋体"/>
          <w:sz w:val="24"/>
          <w:highlight w:val="none"/>
        </w:rPr>
        <w:t xml:space="preserve"> 性别：</w:t>
      </w:r>
      <w:r>
        <w:rPr>
          <w:rFonts w:hint="eastAsia" w:ascii="宋体" w:hAnsi="宋体" w:cs="宋体"/>
          <w:sz w:val="24"/>
          <w:highlight w:val="none"/>
          <w:u w:val="single"/>
        </w:rPr>
        <w:t xml:space="preserve">          </w:t>
      </w:r>
      <w:r>
        <w:rPr>
          <w:rFonts w:hint="eastAsia" w:ascii="宋体" w:hAnsi="宋体" w:cs="宋体"/>
          <w:sz w:val="24"/>
          <w:highlight w:val="none"/>
        </w:rPr>
        <w:t>年龄：</w:t>
      </w:r>
      <w:r>
        <w:rPr>
          <w:rFonts w:hint="eastAsia" w:ascii="宋体" w:hAnsi="宋体" w:cs="宋体"/>
          <w:sz w:val="24"/>
          <w:highlight w:val="none"/>
          <w:u w:val="single"/>
        </w:rPr>
        <w:t xml:space="preserve">                    </w:t>
      </w:r>
    </w:p>
    <w:p w14:paraId="2829D1B3">
      <w:pPr>
        <w:spacing w:line="680" w:lineRule="exact"/>
        <w:rPr>
          <w:rFonts w:hint="eastAsia" w:ascii="宋体" w:hAnsi="宋体" w:cs="宋体"/>
          <w:sz w:val="24"/>
          <w:highlight w:val="none"/>
        </w:rPr>
      </w:pPr>
      <w:r>
        <w:rPr>
          <w:rFonts w:hint="eastAsia" w:ascii="宋体" w:hAnsi="宋体" w:cs="宋体"/>
          <w:sz w:val="24"/>
          <w:highlight w:val="none"/>
        </w:rPr>
        <w:t>身份证号：</w:t>
      </w:r>
      <w:r>
        <w:rPr>
          <w:rFonts w:hint="eastAsia" w:ascii="宋体" w:hAnsi="宋体" w:cs="宋体"/>
          <w:sz w:val="24"/>
          <w:highlight w:val="none"/>
          <w:u w:val="single"/>
        </w:rPr>
        <w:t xml:space="preserve">             </w:t>
      </w:r>
      <w:r>
        <w:rPr>
          <w:rFonts w:hint="eastAsia" w:ascii="宋体" w:hAnsi="宋体" w:cs="宋体"/>
          <w:sz w:val="24"/>
          <w:highlight w:val="none"/>
        </w:rPr>
        <w:t xml:space="preserve">   职务：</w:t>
      </w:r>
      <w:r>
        <w:rPr>
          <w:rFonts w:hint="eastAsia" w:ascii="宋体" w:hAnsi="宋体" w:cs="宋体"/>
          <w:sz w:val="24"/>
          <w:highlight w:val="none"/>
          <w:u w:val="single"/>
        </w:rPr>
        <w:t xml:space="preserve">                             </w:t>
      </w:r>
    </w:p>
    <w:p w14:paraId="1AA0F74D">
      <w:pPr>
        <w:spacing w:line="680" w:lineRule="exact"/>
        <w:rPr>
          <w:rFonts w:hint="eastAsia" w:ascii="宋体" w:hAnsi="宋体" w:cs="宋体"/>
          <w:sz w:val="24"/>
          <w:highlight w:val="none"/>
          <w:u w:val="single"/>
        </w:rPr>
      </w:pPr>
      <w:r>
        <w:rPr>
          <w:rFonts w:hint="eastAsia" w:ascii="宋体" w:hAnsi="宋体" w:cs="宋体"/>
          <w:sz w:val="24"/>
          <w:highlight w:val="none"/>
        </w:rPr>
        <w:t>供应商：</w:t>
      </w:r>
      <w:r>
        <w:rPr>
          <w:rFonts w:hint="eastAsia" w:ascii="宋体" w:hAnsi="宋体" w:cs="宋体"/>
          <w:sz w:val="24"/>
          <w:highlight w:val="none"/>
          <w:u w:val="single"/>
        </w:rPr>
        <w:t xml:space="preserve">                      (盖公章)            </w:t>
      </w:r>
    </w:p>
    <w:p w14:paraId="2DD0A679">
      <w:pPr>
        <w:spacing w:line="680" w:lineRule="exact"/>
        <w:rPr>
          <w:rFonts w:hint="eastAsia" w:ascii="宋体" w:hAnsi="宋体" w:cs="宋体"/>
          <w:sz w:val="24"/>
          <w:highlight w:val="none"/>
          <w:u w:val="single"/>
        </w:rPr>
      </w:pPr>
      <w:r>
        <w:rPr>
          <w:rFonts w:hint="eastAsia" w:ascii="宋体" w:hAnsi="宋体" w:cs="宋体"/>
          <w:sz w:val="24"/>
          <w:highlight w:val="none"/>
        </w:rPr>
        <w:t>法定代表人：</w:t>
      </w:r>
      <w:r>
        <w:rPr>
          <w:rFonts w:hint="eastAsia" w:ascii="宋体" w:hAnsi="宋体" w:cs="宋体"/>
          <w:sz w:val="24"/>
          <w:highlight w:val="none"/>
          <w:u w:val="single"/>
        </w:rPr>
        <w:t xml:space="preserve">                 (签字或盖章)           </w:t>
      </w:r>
    </w:p>
    <w:p w14:paraId="1D47C99F">
      <w:pPr>
        <w:spacing w:line="680" w:lineRule="exact"/>
        <w:rPr>
          <w:rFonts w:hint="eastAsia" w:ascii="宋体" w:hAnsi="宋体" w:cs="宋体"/>
          <w:sz w:val="24"/>
          <w:highlight w:val="none"/>
        </w:rPr>
      </w:pPr>
      <w:r>
        <w:rPr>
          <w:rFonts w:hint="eastAsia" w:ascii="宋体" w:hAnsi="宋体" w:cs="宋体"/>
          <w:sz w:val="24"/>
          <w:highlight w:val="none"/>
        </w:rPr>
        <w:t>授权委托日期：</w:t>
      </w:r>
      <w:r>
        <w:rPr>
          <w:rFonts w:hint="eastAsia" w:ascii="宋体" w:hAnsi="宋体" w:cs="宋体"/>
          <w:sz w:val="24"/>
          <w:highlight w:val="none"/>
          <w:u w:val="single"/>
        </w:rPr>
        <w:t xml:space="preserve">     </w:t>
      </w:r>
      <w:r>
        <w:rPr>
          <w:rFonts w:hint="eastAsia" w:ascii="宋体" w:hAnsi="宋体" w:cs="宋体"/>
          <w:sz w:val="24"/>
          <w:highlight w:val="none"/>
        </w:rPr>
        <w:t>年</w:t>
      </w:r>
      <w:r>
        <w:rPr>
          <w:rFonts w:hint="eastAsia" w:ascii="宋体" w:hAnsi="宋体" w:cs="宋体"/>
          <w:sz w:val="24"/>
          <w:highlight w:val="none"/>
          <w:u w:val="single"/>
        </w:rPr>
        <w:t xml:space="preserve">    </w:t>
      </w:r>
      <w:r>
        <w:rPr>
          <w:rFonts w:hint="eastAsia" w:ascii="宋体" w:hAnsi="宋体" w:cs="宋体"/>
          <w:sz w:val="24"/>
          <w:highlight w:val="none"/>
        </w:rPr>
        <w:t xml:space="preserve"> 月</w:t>
      </w:r>
      <w:r>
        <w:rPr>
          <w:rFonts w:hint="eastAsia" w:ascii="宋体" w:hAnsi="宋体" w:cs="宋体"/>
          <w:sz w:val="24"/>
          <w:highlight w:val="none"/>
          <w:u w:val="single"/>
        </w:rPr>
        <w:t xml:space="preserve">    </w:t>
      </w:r>
      <w:r>
        <w:rPr>
          <w:rFonts w:hint="eastAsia" w:ascii="宋体" w:hAnsi="宋体" w:cs="宋体"/>
          <w:sz w:val="24"/>
          <w:highlight w:val="none"/>
        </w:rPr>
        <w:t>日</w:t>
      </w:r>
    </w:p>
    <w:tbl>
      <w:tblPr>
        <w:tblStyle w:val="15"/>
        <w:tblW w:w="7663"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3831"/>
        <w:gridCol w:w="3832"/>
      </w:tblGrid>
      <w:tr w14:paraId="43FE8C6A">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23" w:hRule="atLeast"/>
          <w:jc w:val="center"/>
        </w:trPr>
        <w:tc>
          <w:tcPr>
            <w:tcW w:w="3831" w:type="dxa"/>
            <w:noWrap w:val="0"/>
            <w:vAlign w:val="center"/>
          </w:tcPr>
          <w:p w14:paraId="259E778E">
            <w:pPr>
              <w:spacing w:line="360" w:lineRule="auto"/>
              <w:jc w:val="center"/>
              <w:rPr>
                <w:rFonts w:hint="eastAsia" w:ascii="宋体" w:hAnsi="宋体" w:cs="宋体"/>
                <w:sz w:val="24"/>
                <w:highlight w:val="none"/>
              </w:rPr>
            </w:pPr>
            <w:r>
              <w:rPr>
                <w:rFonts w:hint="eastAsia" w:ascii="宋体" w:hAnsi="宋体" w:cs="宋体"/>
                <w:sz w:val="24"/>
                <w:highlight w:val="none"/>
              </w:rPr>
              <w:t>委托代理人身份证（国徽面）</w:t>
            </w:r>
          </w:p>
        </w:tc>
        <w:tc>
          <w:tcPr>
            <w:tcW w:w="3832" w:type="dxa"/>
            <w:noWrap w:val="0"/>
            <w:vAlign w:val="center"/>
          </w:tcPr>
          <w:p w14:paraId="3141BAC8">
            <w:pPr>
              <w:spacing w:line="360" w:lineRule="auto"/>
              <w:jc w:val="center"/>
              <w:rPr>
                <w:rFonts w:hint="eastAsia" w:ascii="宋体" w:hAnsi="宋体" w:cs="宋体"/>
                <w:sz w:val="24"/>
                <w:highlight w:val="none"/>
              </w:rPr>
            </w:pPr>
            <w:r>
              <w:rPr>
                <w:rFonts w:hint="eastAsia" w:ascii="宋体" w:hAnsi="宋体" w:cs="宋体"/>
                <w:sz w:val="24"/>
                <w:highlight w:val="none"/>
              </w:rPr>
              <w:t>委托代理人身份证（人像面）</w:t>
            </w:r>
          </w:p>
        </w:tc>
      </w:tr>
    </w:tbl>
    <w:p w14:paraId="3D8952E8">
      <w:pPr>
        <w:pStyle w:val="3"/>
        <w:rPr>
          <w:rFonts w:hint="eastAsia" w:ascii="宋体" w:hAnsi="宋体" w:cs="宋体"/>
          <w:highlight w:val="none"/>
        </w:rPr>
      </w:pPr>
    </w:p>
    <w:p w14:paraId="77019175">
      <w:pPr>
        <w:jc w:val="left"/>
        <w:rPr>
          <w:rFonts w:hint="eastAsia" w:ascii="宋体" w:hAnsi="宋体" w:cs="宋体"/>
          <w:highlight w:val="none"/>
        </w:rPr>
      </w:pPr>
      <w:r>
        <w:rPr>
          <w:rFonts w:hint="eastAsia" w:ascii="宋体" w:hAnsi="宋体" w:cs="宋体"/>
          <w:highlight w:val="none"/>
        </w:rPr>
        <w:br w:type="page"/>
      </w:r>
      <w:r>
        <w:rPr>
          <w:rFonts w:hint="eastAsia" w:ascii="宋体" w:hAnsi="宋体" w:cs="宋体"/>
          <w:b/>
          <w:bCs/>
          <w:sz w:val="28"/>
          <w:szCs w:val="28"/>
          <w:highlight w:val="none"/>
        </w:rPr>
        <w:t>附件3：</w:t>
      </w:r>
    </w:p>
    <w:p w14:paraId="15D20D18">
      <w:pPr>
        <w:pStyle w:val="22"/>
        <w:ind w:firstLine="562"/>
        <w:rPr>
          <w:rFonts w:hint="eastAsia" w:cs="宋体"/>
          <w:b/>
          <w:bCs/>
          <w:szCs w:val="28"/>
          <w:highlight w:val="none"/>
        </w:rPr>
      </w:pPr>
      <w:r>
        <w:rPr>
          <w:rFonts w:hint="eastAsia" w:cs="宋体"/>
          <w:b/>
          <w:bCs/>
          <w:szCs w:val="28"/>
          <w:highlight w:val="none"/>
        </w:rPr>
        <w:t>符合《中华人民共和国政府采购法》第二十二条规定的承诺书</w:t>
      </w:r>
    </w:p>
    <w:p w14:paraId="251ABF0A">
      <w:pPr>
        <w:spacing w:line="560" w:lineRule="exact"/>
        <w:rPr>
          <w:rFonts w:hint="eastAsia" w:ascii="宋体" w:hAnsi="宋体" w:cs="宋体"/>
          <w:sz w:val="24"/>
          <w:highlight w:val="none"/>
        </w:rPr>
      </w:pPr>
    </w:p>
    <w:p w14:paraId="26989BC4">
      <w:pPr>
        <w:spacing w:line="560" w:lineRule="exact"/>
        <w:rPr>
          <w:rFonts w:hint="eastAsia" w:ascii="宋体" w:hAnsi="宋体" w:cs="宋体"/>
          <w:sz w:val="24"/>
          <w:highlight w:val="none"/>
        </w:rPr>
      </w:pPr>
      <w:r>
        <w:rPr>
          <w:rFonts w:hint="eastAsia" w:ascii="宋体" w:hAnsi="宋体" w:cs="宋体"/>
          <w:bCs/>
          <w:sz w:val="24"/>
          <w:highlight w:val="none"/>
          <w:u w:val="single"/>
        </w:rPr>
        <w:t> （采购人名称） </w:t>
      </w:r>
      <w:r>
        <w:rPr>
          <w:rFonts w:hint="eastAsia" w:ascii="宋体" w:hAnsi="宋体" w:cs="宋体"/>
          <w:sz w:val="24"/>
          <w:highlight w:val="none"/>
        </w:rPr>
        <w:t xml:space="preserve">： </w:t>
      </w:r>
    </w:p>
    <w:p w14:paraId="12966AAB">
      <w:pPr>
        <w:spacing w:line="560" w:lineRule="exact"/>
        <w:ind w:firstLine="480" w:firstLineChars="200"/>
        <w:rPr>
          <w:rFonts w:hint="eastAsia" w:ascii="宋体" w:hAnsi="宋体" w:cs="宋体"/>
          <w:sz w:val="24"/>
          <w:highlight w:val="none"/>
        </w:rPr>
      </w:pPr>
      <w:r>
        <w:rPr>
          <w:rFonts w:hint="eastAsia" w:ascii="宋体" w:hAnsi="宋体" w:cs="宋体"/>
          <w:sz w:val="24"/>
          <w:highlight w:val="none"/>
        </w:rPr>
        <w:t>根据</w:t>
      </w:r>
      <w:r>
        <w:rPr>
          <w:rFonts w:hint="eastAsia" w:ascii="宋体" w:hAnsi="宋体" w:cs="宋体"/>
          <w:sz w:val="24"/>
          <w:highlight w:val="none"/>
          <w:u w:val="single"/>
        </w:rPr>
        <w:t xml:space="preserve">              </w:t>
      </w:r>
      <w:r>
        <w:rPr>
          <w:rFonts w:hint="eastAsia" w:ascii="宋体" w:hAnsi="宋体" w:cs="宋体"/>
          <w:sz w:val="24"/>
          <w:highlight w:val="none"/>
        </w:rPr>
        <w:t>项目（项目编号：</w:t>
      </w:r>
      <w:r>
        <w:rPr>
          <w:rFonts w:hint="eastAsia" w:ascii="宋体" w:hAnsi="宋体" w:cs="宋体"/>
          <w:sz w:val="24"/>
          <w:highlight w:val="none"/>
          <w:u w:val="single"/>
        </w:rPr>
        <w:t xml:space="preserve">             </w:t>
      </w:r>
      <w:r>
        <w:rPr>
          <w:rFonts w:hint="eastAsia" w:ascii="宋体" w:hAnsi="宋体" w:cs="宋体"/>
          <w:sz w:val="24"/>
          <w:highlight w:val="none"/>
        </w:rPr>
        <w:t xml:space="preserve">）采购文件的要求， 我方在参与投标前已详细阅读并根据要求作出以下承诺： </w:t>
      </w:r>
    </w:p>
    <w:p w14:paraId="0F293F7F">
      <w:pPr>
        <w:spacing w:line="560" w:lineRule="exact"/>
        <w:ind w:firstLine="480" w:firstLineChars="200"/>
        <w:rPr>
          <w:rFonts w:hint="eastAsia" w:ascii="宋体" w:hAnsi="宋体" w:cs="宋体"/>
          <w:sz w:val="24"/>
          <w:highlight w:val="none"/>
        </w:rPr>
      </w:pPr>
      <w:r>
        <w:rPr>
          <w:rFonts w:hint="eastAsia" w:ascii="宋体" w:hAnsi="宋体" w:cs="宋体"/>
          <w:sz w:val="24"/>
          <w:highlight w:val="none"/>
        </w:rPr>
        <w:t xml:space="preserve">（一）具有独立承担民事责任的能力； </w:t>
      </w:r>
    </w:p>
    <w:p w14:paraId="55141CE7">
      <w:pPr>
        <w:spacing w:line="560" w:lineRule="exact"/>
        <w:ind w:firstLine="480" w:firstLineChars="200"/>
        <w:rPr>
          <w:rFonts w:hint="eastAsia" w:ascii="宋体" w:hAnsi="宋体" w:cs="宋体"/>
          <w:sz w:val="24"/>
          <w:highlight w:val="none"/>
        </w:rPr>
      </w:pPr>
      <w:r>
        <w:rPr>
          <w:rFonts w:hint="eastAsia" w:ascii="宋体" w:hAnsi="宋体" w:cs="宋体"/>
          <w:sz w:val="24"/>
          <w:highlight w:val="none"/>
        </w:rPr>
        <w:t xml:space="preserve">（二）具有良好的商业信誉和健全的财务会计制度； </w:t>
      </w:r>
    </w:p>
    <w:p w14:paraId="3B9AB0F7">
      <w:pPr>
        <w:spacing w:line="560" w:lineRule="exact"/>
        <w:ind w:firstLine="480" w:firstLineChars="200"/>
        <w:rPr>
          <w:rFonts w:hint="eastAsia" w:ascii="宋体" w:hAnsi="宋体" w:cs="宋体"/>
          <w:sz w:val="24"/>
          <w:highlight w:val="none"/>
        </w:rPr>
      </w:pPr>
      <w:r>
        <w:rPr>
          <w:rFonts w:hint="eastAsia" w:ascii="宋体" w:hAnsi="宋体" w:cs="宋体"/>
          <w:sz w:val="24"/>
          <w:highlight w:val="none"/>
        </w:rPr>
        <w:t xml:space="preserve">（三）具有履行合同所必需的设备和专业技术能力； </w:t>
      </w:r>
    </w:p>
    <w:p w14:paraId="1C635602">
      <w:pPr>
        <w:spacing w:line="560" w:lineRule="exact"/>
        <w:ind w:firstLine="480" w:firstLineChars="200"/>
        <w:rPr>
          <w:rFonts w:hint="eastAsia" w:ascii="宋体" w:hAnsi="宋体" w:cs="宋体"/>
          <w:sz w:val="24"/>
          <w:highlight w:val="none"/>
        </w:rPr>
      </w:pPr>
      <w:r>
        <w:rPr>
          <w:rFonts w:hint="eastAsia" w:ascii="宋体" w:hAnsi="宋体" w:cs="宋体"/>
          <w:sz w:val="24"/>
          <w:highlight w:val="none"/>
        </w:rPr>
        <w:t xml:space="preserve">（四）有依法缴纳税收和社会保障资金的良好记录； </w:t>
      </w:r>
    </w:p>
    <w:p w14:paraId="28B2052C">
      <w:pPr>
        <w:spacing w:line="560" w:lineRule="exact"/>
        <w:ind w:firstLine="480" w:firstLineChars="200"/>
        <w:rPr>
          <w:rFonts w:hint="eastAsia" w:ascii="宋体" w:hAnsi="宋体" w:cs="宋体"/>
          <w:sz w:val="24"/>
          <w:highlight w:val="none"/>
        </w:rPr>
      </w:pPr>
      <w:r>
        <w:rPr>
          <w:rFonts w:hint="eastAsia" w:ascii="宋体" w:hAnsi="宋体" w:cs="宋体"/>
          <w:sz w:val="24"/>
          <w:highlight w:val="none"/>
        </w:rPr>
        <w:t xml:space="preserve">（五）参加政府采购活动前三年内，在经营活动中没有重大违法记录； </w:t>
      </w:r>
    </w:p>
    <w:p w14:paraId="3342A23B">
      <w:pPr>
        <w:spacing w:line="560" w:lineRule="exact"/>
        <w:ind w:firstLine="480" w:firstLineChars="200"/>
        <w:rPr>
          <w:rFonts w:hint="eastAsia" w:ascii="宋体" w:hAnsi="宋体" w:cs="宋体"/>
          <w:sz w:val="24"/>
          <w:highlight w:val="none"/>
        </w:rPr>
      </w:pPr>
      <w:r>
        <w:rPr>
          <w:rFonts w:hint="eastAsia" w:ascii="宋体" w:hAnsi="宋体" w:cs="宋体"/>
          <w:sz w:val="24"/>
          <w:highlight w:val="none"/>
        </w:rPr>
        <w:t xml:space="preserve">（六）法律、行政法规规定的其他条件。 </w:t>
      </w:r>
    </w:p>
    <w:p w14:paraId="3F5D4F2A">
      <w:pPr>
        <w:spacing w:line="560" w:lineRule="exact"/>
        <w:ind w:firstLine="480" w:firstLineChars="200"/>
        <w:rPr>
          <w:rFonts w:hint="eastAsia" w:ascii="宋体" w:hAnsi="宋体" w:cs="宋体"/>
          <w:sz w:val="24"/>
          <w:highlight w:val="none"/>
        </w:rPr>
      </w:pPr>
      <w:r>
        <w:rPr>
          <w:rFonts w:hint="eastAsia" w:ascii="宋体" w:hAnsi="宋体" w:cs="宋体"/>
          <w:sz w:val="24"/>
          <w:highlight w:val="none"/>
        </w:rPr>
        <w:t xml:space="preserve">特此承诺！ </w:t>
      </w:r>
    </w:p>
    <w:p w14:paraId="020F22E1">
      <w:pPr>
        <w:spacing w:line="560" w:lineRule="exact"/>
        <w:ind w:firstLine="480" w:firstLineChars="200"/>
        <w:rPr>
          <w:rFonts w:hint="eastAsia" w:ascii="宋体" w:hAnsi="宋体" w:cs="宋体"/>
          <w:sz w:val="24"/>
          <w:highlight w:val="none"/>
        </w:rPr>
      </w:pPr>
    </w:p>
    <w:p w14:paraId="12704B77">
      <w:pPr>
        <w:widowControl/>
        <w:rPr>
          <w:rFonts w:ascii="宋体" w:hAnsi="宋体"/>
          <w:b/>
          <w:sz w:val="24"/>
          <w:highlight w:val="none"/>
        </w:rPr>
      </w:pPr>
      <w:r>
        <w:rPr>
          <w:rFonts w:hint="eastAsia" w:ascii="宋体" w:hAnsi="宋体"/>
          <w:sz w:val="24"/>
          <w:highlight w:val="none"/>
        </w:rPr>
        <w:t>供应商：</w:t>
      </w:r>
      <w:r>
        <w:rPr>
          <w:rFonts w:ascii="宋体" w:hAnsi="宋体"/>
          <w:sz w:val="24"/>
          <w:highlight w:val="none"/>
          <w:u w:val="single"/>
        </w:rPr>
        <w:t xml:space="preserve">             </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（公章）</w:t>
      </w:r>
    </w:p>
    <w:p w14:paraId="402783E7">
      <w:pPr>
        <w:spacing w:line="360" w:lineRule="auto"/>
        <w:rPr>
          <w:rFonts w:hint="eastAsia" w:ascii="宋体" w:hAnsi="宋体"/>
          <w:sz w:val="24"/>
          <w:highlight w:val="none"/>
        </w:rPr>
      </w:pPr>
      <w:r>
        <w:rPr>
          <w:rFonts w:hint="eastAsia" w:ascii="宋体" w:hAnsi="宋体" w:cs="宋体"/>
          <w:sz w:val="24"/>
          <w:highlight w:val="none"/>
        </w:rPr>
        <w:t>法定代表人或其委托代理人</w:t>
      </w:r>
      <w:r>
        <w:rPr>
          <w:rFonts w:ascii="宋体" w:hAnsi="宋体"/>
          <w:sz w:val="24"/>
          <w:highlight w:val="none"/>
        </w:rPr>
        <w:t>：</w:t>
      </w:r>
      <w:r>
        <w:rPr>
          <w:rFonts w:ascii="宋体" w:hAnsi="宋体"/>
          <w:sz w:val="24"/>
          <w:highlight w:val="none"/>
          <w:u w:val="single"/>
        </w:rPr>
        <w:t xml:space="preserve">           </w:t>
      </w:r>
      <w:r>
        <w:rPr>
          <w:rFonts w:hint="eastAsia" w:ascii="宋体" w:hAnsi="宋体"/>
          <w:sz w:val="24"/>
          <w:highlight w:val="none"/>
          <w:u w:val="single"/>
        </w:rPr>
        <w:t xml:space="preserve"> </w:t>
      </w:r>
      <w:r>
        <w:rPr>
          <w:rFonts w:hint="eastAsia" w:ascii="宋体" w:hAnsi="宋体"/>
          <w:sz w:val="24"/>
          <w:highlight w:val="none"/>
        </w:rPr>
        <w:t xml:space="preserve"> </w:t>
      </w:r>
      <w:r>
        <w:rPr>
          <w:rFonts w:ascii="宋体" w:hAnsi="宋体"/>
          <w:sz w:val="24"/>
          <w:highlight w:val="none"/>
        </w:rPr>
        <w:t>（</w:t>
      </w:r>
      <w:r>
        <w:rPr>
          <w:rFonts w:hint="eastAsia" w:ascii="宋体" w:hAnsi="宋体"/>
          <w:sz w:val="24"/>
          <w:highlight w:val="none"/>
        </w:rPr>
        <w:t>签字或盖章</w:t>
      </w:r>
      <w:r>
        <w:rPr>
          <w:rFonts w:ascii="宋体" w:hAnsi="宋体"/>
          <w:sz w:val="24"/>
          <w:highlight w:val="none"/>
        </w:rPr>
        <w:t>）</w:t>
      </w:r>
    </w:p>
    <w:p w14:paraId="0CF0AE78">
      <w:pPr>
        <w:spacing w:line="360" w:lineRule="auto"/>
        <w:jc w:val="left"/>
        <w:outlineLvl w:val="3"/>
        <w:rPr>
          <w:rFonts w:hint="eastAsia" w:ascii="宋体" w:hAnsi="宋体" w:cs="宋体"/>
          <w:b/>
          <w:bCs/>
          <w:sz w:val="28"/>
          <w:highlight w:val="none"/>
        </w:rPr>
      </w:pPr>
      <w:r>
        <w:rPr>
          <w:rFonts w:hint="eastAsia" w:ascii="宋体" w:hAnsi="宋体"/>
          <w:sz w:val="24"/>
          <w:highlight w:val="none"/>
        </w:rPr>
        <w:t>日期：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r>
        <w:rPr>
          <w:rFonts w:hint="eastAsia" w:ascii="宋体" w:hAnsi="宋体" w:cs="宋体"/>
          <w:highlight w:val="none"/>
        </w:rPr>
        <w:br w:type="page"/>
      </w:r>
      <w:r>
        <w:rPr>
          <w:rFonts w:hint="eastAsia" w:ascii="宋体" w:hAnsi="宋体" w:cs="宋体"/>
          <w:b/>
          <w:bCs/>
          <w:sz w:val="28"/>
          <w:highlight w:val="none"/>
        </w:rPr>
        <w:t>附件4：</w:t>
      </w:r>
    </w:p>
    <w:p w14:paraId="6469B0FB">
      <w:pPr>
        <w:spacing w:line="360" w:lineRule="auto"/>
        <w:jc w:val="center"/>
        <w:outlineLvl w:val="3"/>
        <w:rPr>
          <w:rFonts w:ascii="宋体" w:hAnsi="宋体" w:cs="宋体"/>
          <w:b/>
          <w:bCs/>
          <w:sz w:val="28"/>
          <w:szCs w:val="28"/>
          <w:highlight w:val="none"/>
        </w:rPr>
      </w:pPr>
      <w:r>
        <w:rPr>
          <w:rFonts w:hint="eastAsia" w:ascii="宋体" w:hAnsi="宋体" w:cs="宋体"/>
          <w:b/>
          <w:bCs/>
          <w:sz w:val="40"/>
          <w:szCs w:val="32"/>
          <w:highlight w:val="none"/>
        </w:rPr>
        <w:t xml:space="preserve">  </w:t>
      </w:r>
      <w:r>
        <w:rPr>
          <w:rFonts w:hint="eastAsia" w:ascii="宋体" w:hAnsi="宋体" w:cs="宋体"/>
          <w:b/>
          <w:bCs/>
          <w:sz w:val="28"/>
          <w:szCs w:val="28"/>
          <w:highlight w:val="none"/>
        </w:rPr>
        <w:t>信用承诺书</w:t>
      </w:r>
    </w:p>
    <w:p w14:paraId="751DE6EE">
      <w:pPr>
        <w:pStyle w:val="22"/>
        <w:ind w:firstLine="560"/>
        <w:rPr>
          <w:rFonts w:hint="eastAsia"/>
          <w:highlight w:val="none"/>
        </w:rPr>
      </w:pPr>
    </w:p>
    <w:p w14:paraId="192D20C5">
      <w:pPr>
        <w:spacing w:line="360" w:lineRule="auto"/>
        <w:rPr>
          <w:rFonts w:ascii="宋体" w:hAnsi="宋体" w:cs="宋体"/>
          <w:sz w:val="24"/>
          <w:highlight w:val="none"/>
        </w:rPr>
      </w:pPr>
      <w:r>
        <w:rPr>
          <w:rFonts w:hint="eastAsia" w:ascii="宋体" w:hAnsi="宋体" w:cs="宋体"/>
          <w:b/>
          <w:bCs/>
          <w:sz w:val="40"/>
          <w:szCs w:val="32"/>
          <w:highlight w:val="none"/>
        </w:rPr>
        <w:t xml:space="preserve">  </w:t>
      </w:r>
      <w:r>
        <w:rPr>
          <w:rFonts w:hint="eastAsia" w:ascii="宋体" w:hAnsi="宋体" w:cs="宋体"/>
          <w:b/>
          <w:bCs/>
          <w:sz w:val="32"/>
          <w:szCs w:val="32"/>
          <w:highlight w:val="none"/>
        </w:rPr>
        <w:t xml:space="preserve">  </w:t>
      </w:r>
      <w:r>
        <w:rPr>
          <w:rFonts w:hint="eastAsia" w:ascii="宋体" w:hAnsi="宋体" w:cs="宋体"/>
          <w:sz w:val="24"/>
          <w:highlight w:val="none"/>
        </w:rPr>
        <w:t>我单位</w:t>
      </w:r>
      <w:r>
        <w:rPr>
          <w:rFonts w:hint="eastAsia" w:ascii="宋体" w:hAnsi="宋体" w:cs="宋体"/>
          <w:sz w:val="24"/>
          <w:highlight w:val="none"/>
          <w:u w:val="single"/>
        </w:rPr>
        <w:t xml:space="preserve">    （单位名称）     </w:t>
      </w:r>
      <w:r>
        <w:rPr>
          <w:rFonts w:hint="eastAsia" w:ascii="宋体" w:hAnsi="宋体" w:cs="宋体"/>
          <w:sz w:val="24"/>
          <w:highlight w:val="none"/>
        </w:rPr>
        <w:t>响应</w:t>
      </w:r>
      <w:r>
        <w:rPr>
          <w:rFonts w:hint="eastAsia" w:ascii="宋体" w:hAnsi="宋体" w:cs="宋体"/>
          <w:sz w:val="24"/>
          <w:highlight w:val="none"/>
          <w:u w:val="single"/>
        </w:rPr>
        <w:t xml:space="preserve">     （项目名称）      </w:t>
      </w:r>
      <w:r>
        <w:rPr>
          <w:rFonts w:hint="eastAsia" w:ascii="宋体" w:hAnsi="宋体" w:cs="宋体"/>
          <w:sz w:val="24"/>
          <w:highlight w:val="none"/>
        </w:rPr>
        <w:t>项目采购文件要求，对本单位信用情况郑重承诺如下：</w:t>
      </w:r>
    </w:p>
    <w:p w14:paraId="4534DBCD">
      <w:pPr>
        <w:spacing w:line="360" w:lineRule="auto"/>
        <w:ind w:firstLine="420"/>
        <w:rPr>
          <w:rFonts w:ascii="宋体" w:hAnsi="宋体" w:cs="宋体"/>
          <w:sz w:val="24"/>
          <w:highlight w:val="none"/>
        </w:rPr>
      </w:pPr>
      <w:r>
        <w:rPr>
          <w:rFonts w:hint="eastAsia" w:ascii="宋体" w:hAnsi="宋体" w:cs="宋体"/>
          <w:sz w:val="24"/>
          <w:highlight w:val="none"/>
        </w:rPr>
        <w:t>截至</w:t>
      </w:r>
      <w:r>
        <w:rPr>
          <w:rFonts w:hint="eastAsia" w:ascii="宋体" w:hAnsi="宋体" w:cs="宋体"/>
          <w:sz w:val="24"/>
          <w:highlight w:val="none"/>
          <w:lang w:eastAsia="zh-CN"/>
        </w:rPr>
        <w:t>谈判</w:t>
      </w:r>
      <w:r>
        <w:rPr>
          <w:rFonts w:hint="eastAsia" w:ascii="宋体" w:hAnsi="宋体" w:cs="宋体"/>
          <w:sz w:val="24"/>
          <w:highlight w:val="none"/>
        </w:rPr>
        <w:t>截止时间，我单位未被“信用中国” 网站（ www.creditchina.gov.cn ）、中国政府采购网（www.ccgp.gov.cn）列入失信被执行人名单、重大税收违法案件当事人名单、政府采购严重违法失信行为记录名单，未被限制参加政府采购活动。</w:t>
      </w:r>
    </w:p>
    <w:p w14:paraId="3E1CA9E6">
      <w:pPr>
        <w:spacing w:line="360" w:lineRule="auto"/>
        <w:ind w:firstLine="420"/>
        <w:rPr>
          <w:rFonts w:ascii="宋体" w:hAnsi="宋体" w:cs="宋体"/>
          <w:sz w:val="24"/>
          <w:highlight w:val="none"/>
        </w:rPr>
      </w:pPr>
      <w:r>
        <w:rPr>
          <w:rFonts w:hint="eastAsia" w:ascii="宋体" w:hAnsi="宋体" w:cs="宋体"/>
          <w:sz w:val="24"/>
          <w:highlight w:val="none"/>
        </w:rPr>
        <w:t>磋商截止时间前3年内在经营活动中无重大违法记录（重大违法记录，是指供应商因违法经营受到刑事处罚或责令停产停业、吊销许可证或者执照、较大数额罚款、被列入政府采购黑名单等行政处罚）。</w:t>
      </w:r>
    </w:p>
    <w:p w14:paraId="4AD0988C">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若我单位提供虚假承诺，我单位同意所递交的响应文件作无效处理，并愿意接受相关部门公开通报，按照有关法律法规规定接受处罚，由此造成的一切经济责任和法律责任由我单位自行承担。</w:t>
      </w:r>
    </w:p>
    <w:p w14:paraId="561FD2A1">
      <w:pPr>
        <w:pStyle w:val="22"/>
        <w:ind w:firstLine="480"/>
        <w:jc w:val="both"/>
        <w:rPr>
          <w:rFonts w:cs="宋体"/>
          <w:sz w:val="24"/>
          <w:szCs w:val="24"/>
          <w:highlight w:val="none"/>
        </w:rPr>
      </w:pPr>
    </w:p>
    <w:p w14:paraId="027095EE">
      <w:pPr>
        <w:spacing w:line="360" w:lineRule="auto"/>
        <w:rPr>
          <w:rFonts w:ascii="宋体" w:hAnsi="宋体" w:cs="宋体"/>
          <w:sz w:val="24"/>
          <w:highlight w:val="none"/>
        </w:rPr>
      </w:pPr>
      <w:r>
        <w:rPr>
          <w:rFonts w:hint="eastAsia" w:ascii="宋体" w:hAnsi="宋体" w:cs="宋体"/>
          <w:sz w:val="24"/>
          <w:highlight w:val="none"/>
        </w:rPr>
        <w:t>供应商：</w:t>
      </w:r>
      <w:r>
        <w:rPr>
          <w:rFonts w:hint="eastAsia" w:ascii="宋体" w:hAnsi="宋体" w:cs="宋体"/>
          <w:sz w:val="24"/>
          <w:highlight w:val="none"/>
          <w:u w:val="single"/>
        </w:rPr>
        <w:t xml:space="preserve">                      </w:t>
      </w:r>
      <w:r>
        <w:rPr>
          <w:rFonts w:hint="eastAsia" w:ascii="宋体" w:hAnsi="宋体" w:cs="宋体"/>
          <w:sz w:val="24"/>
          <w:highlight w:val="none"/>
        </w:rPr>
        <w:t>（公章）</w:t>
      </w:r>
    </w:p>
    <w:p w14:paraId="1BE567C8">
      <w:pPr>
        <w:spacing w:line="360" w:lineRule="auto"/>
        <w:rPr>
          <w:rFonts w:ascii="宋体" w:hAnsi="宋体" w:cs="宋体"/>
          <w:sz w:val="24"/>
          <w:highlight w:val="none"/>
        </w:rPr>
      </w:pPr>
      <w:r>
        <w:rPr>
          <w:rFonts w:hint="eastAsia" w:ascii="宋体" w:hAnsi="宋体" w:cs="宋体"/>
          <w:sz w:val="24"/>
          <w:highlight w:val="none"/>
        </w:rPr>
        <w:t>日 期：</w:t>
      </w:r>
      <w:r>
        <w:rPr>
          <w:rFonts w:hint="eastAsia" w:ascii="宋体" w:hAnsi="宋体" w:cs="宋体"/>
          <w:sz w:val="24"/>
          <w:highlight w:val="none"/>
          <w:u w:val="single"/>
        </w:rPr>
        <w:t xml:space="preserve">    </w:t>
      </w:r>
      <w:r>
        <w:rPr>
          <w:rFonts w:hint="eastAsia" w:ascii="宋体" w:hAnsi="宋体" w:cs="宋体"/>
          <w:sz w:val="24"/>
          <w:highlight w:val="none"/>
        </w:rPr>
        <w:t>年</w:t>
      </w:r>
      <w:r>
        <w:rPr>
          <w:rFonts w:hint="eastAsia" w:ascii="宋体" w:hAnsi="宋体" w:cs="宋体"/>
          <w:sz w:val="24"/>
          <w:highlight w:val="none"/>
          <w:u w:val="single"/>
        </w:rPr>
        <w:t xml:space="preserve">    </w:t>
      </w:r>
      <w:r>
        <w:rPr>
          <w:rFonts w:hint="eastAsia" w:ascii="宋体" w:hAnsi="宋体" w:cs="宋体"/>
          <w:sz w:val="24"/>
          <w:highlight w:val="none"/>
        </w:rPr>
        <w:t>月</w:t>
      </w:r>
      <w:r>
        <w:rPr>
          <w:rFonts w:hint="eastAsia" w:ascii="宋体" w:hAnsi="宋体" w:cs="宋体"/>
          <w:sz w:val="24"/>
          <w:highlight w:val="none"/>
          <w:u w:val="single"/>
        </w:rPr>
        <w:t xml:space="preserve">    </w:t>
      </w:r>
      <w:r>
        <w:rPr>
          <w:rFonts w:hint="eastAsia" w:ascii="宋体" w:hAnsi="宋体" w:cs="宋体"/>
          <w:sz w:val="24"/>
          <w:highlight w:val="none"/>
        </w:rPr>
        <w:t>日</w:t>
      </w:r>
    </w:p>
    <w:p w14:paraId="342ACCF9">
      <w:pPr>
        <w:keepNext/>
        <w:keepLines/>
        <w:autoSpaceDE w:val="0"/>
        <w:autoSpaceDN w:val="0"/>
        <w:spacing w:before="120" w:after="120" w:line="300" w:lineRule="auto"/>
        <w:jc w:val="center"/>
        <w:rPr>
          <w:highlight w:val="none"/>
        </w:rPr>
      </w:pPr>
      <w:r>
        <w:rPr>
          <w:rFonts w:ascii="宋体" w:hAnsi="宋体"/>
          <w:b/>
          <w:bCs/>
          <w:sz w:val="24"/>
          <w:highlight w:val="none"/>
        </w:rPr>
        <w:br w:type="page"/>
      </w:r>
      <w:bookmarkEnd w:id="17"/>
      <w:r>
        <w:rPr>
          <w:rFonts w:hint="eastAsia" w:ascii="宋体" w:hAnsi="宋体"/>
          <w:b/>
          <w:bCs/>
          <w:sz w:val="24"/>
          <w:highlight w:val="none"/>
          <w:lang w:val="en-US" w:eastAsia="zh-CN"/>
        </w:rPr>
        <w:t>7</w:t>
      </w:r>
      <w:r>
        <w:rPr>
          <w:rFonts w:hint="eastAsia" w:ascii="宋体" w:hAnsi="宋体"/>
          <w:b/>
          <w:sz w:val="28"/>
          <w:szCs w:val="28"/>
          <w:highlight w:val="none"/>
        </w:rPr>
        <w:t>、技术、服务部分要求的其他资料</w:t>
      </w:r>
    </w:p>
    <w:p w14:paraId="080470BD">
      <w:pPr>
        <w:jc w:val="center"/>
        <w:rPr>
          <w:rFonts w:ascii="宋体" w:hAnsi="宋体" w:cs="宋体"/>
          <w:b/>
          <w:bCs/>
          <w:sz w:val="28"/>
          <w:szCs w:val="28"/>
          <w:highlight w:val="none"/>
        </w:rPr>
      </w:pPr>
    </w:p>
    <w:p w14:paraId="4D52ECDA">
      <w:pPr>
        <w:autoSpaceDE w:val="0"/>
        <w:autoSpaceDN w:val="0"/>
        <w:spacing w:line="500" w:lineRule="exact"/>
        <w:jc w:val="left"/>
        <w:rPr>
          <w:rFonts w:ascii="宋体" w:hAnsi="宋体" w:cs="宋体"/>
          <w:highlight w:val="none"/>
          <w:lang w:val="zh-CN"/>
        </w:rPr>
      </w:pPr>
      <w:r>
        <w:rPr>
          <w:rFonts w:hint="eastAsia" w:ascii="宋体" w:hAnsi="宋体" w:cs="宋体"/>
          <w:highlight w:val="none"/>
          <w:lang w:val="zh-CN"/>
        </w:rPr>
        <w:t>（1）对本项目服务总体要求的理解；</w:t>
      </w:r>
    </w:p>
    <w:p w14:paraId="1DADE858">
      <w:pPr>
        <w:autoSpaceDE w:val="0"/>
        <w:autoSpaceDN w:val="0"/>
        <w:spacing w:line="500" w:lineRule="exact"/>
        <w:jc w:val="left"/>
        <w:rPr>
          <w:rFonts w:ascii="宋体" w:hAnsi="宋体" w:cs="宋体"/>
          <w:highlight w:val="none"/>
          <w:lang w:val="zh-CN"/>
        </w:rPr>
      </w:pPr>
      <w:r>
        <w:rPr>
          <w:rFonts w:hint="eastAsia" w:ascii="宋体" w:hAnsi="宋体" w:cs="宋体"/>
          <w:highlight w:val="none"/>
          <w:lang w:val="zh-CN"/>
        </w:rPr>
        <w:t>（2）服务方案；</w:t>
      </w:r>
    </w:p>
    <w:p w14:paraId="4053D738">
      <w:pPr>
        <w:autoSpaceDE w:val="0"/>
        <w:autoSpaceDN w:val="0"/>
        <w:spacing w:line="500" w:lineRule="exact"/>
        <w:jc w:val="left"/>
        <w:rPr>
          <w:rFonts w:ascii="宋体" w:hAnsi="宋体" w:cs="宋体"/>
          <w:highlight w:val="none"/>
          <w:lang w:val="zh-CN"/>
        </w:rPr>
      </w:pPr>
      <w:r>
        <w:rPr>
          <w:rFonts w:hint="eastAsia" w:ascii="宋体" w:hAnsi="宋体" w:cs="宋体"/>
          <w:highlight w:val="none"/>
          <w:lang w:val="zh-CN"/>
        </w:rPr>
        <w:t>（3）服务说明；</w:t>
      </w:r>
    </w:p>
    <w:p w14:paraId="4FD1C0AA">
      <w:pPr>
        <w:autoSpaceDE w:val="0"/>
        <w:autoSpaceDN w:val="0"/>
        <w:spacing w:line="500" w:lineRule="exact"/>
        <w:jc w:val="left"/>
        <w:rPr>
          <w:rFonts w:ascii="宋体" w:hAnsi="宋体" w:cs="宋体"/>
          <w:highlight w:val="none"/>
          <w:lang w:val="zh-CN"/>
        </w:rPr>
      </w:pPr>
      <w:r>
        <w:rPr>
          <w:rFonts w:hint="eastAsia" w:ascii="宋体" w:hAnsi="宋体" w:cs="宋体"/>
          <w:highlight w:val="none"/>
          <w:lang w:val="zh-CN"/>
        </w:rPr>
        <w:t>（4）采购文件要求；</w:t>
      </w:r>
    </w:p>
    <w:p w14:paraId="6E6A8D10">
      <w:pPr>
        <w:autoSpaceDE w:val="0"/>
        <w:autoSpaceDN w:val="0"/>
        <w:spacing w:line="500" w:lineRule="exact"/>
        <w:jc w:val="left"/>
        <w:rPr>
          <w:rFonts w:ascii="宋体" w:hAnsi="宋体" w:cs="宋体"/>
          <w:highlight w:val="none"/>
          <w:lang w:val="zh-CN"/>
        </w:rPr>
      </w:pPr>
      <w:r>
        <w:rPr>
          <w:rFonts w:hint="eastAsia" w:ascii="宋体" w:hAnsi="宋体" w:cs="宋体"/>
          <w:highlight w:val="none"/>
          <w:lang w:val="zh-CN"/>
        </w:rPr>
        <w:t>（5）证明服务的合格性和符合采购文件规定的技术资料；</w:t>
      </w:r>
    </w:p>
    <w:p w14:paraId="5310DA60">
      <w:pPr>
        <w:autoSpaceDE w:val="0"/>
        <w:autoSpaceDN w:val="0"/>
        <w:spacing w:line="500" w:lineRule="exact"/>
        <w:jc w:val="left"/>
        <w:rPr>
          <w:rFonts w:ascii="宋体" w:hAnsi="宋体" w:cs="宋体"/>
          <w:highlight w:val="none"/>
          <w:lang w:val="zh-CN"/>
        </w:rPr>
      </w:pPr>
      <w:r>
        <w:rPr>
          <w:rFonts w:hint="eastAsia" w:ascii="宋体" w:hAnsi="宋体" w:cs="宋体"/>
          <w:highlight w:val="none"/>
          <w:lang w:val="zh-CN"/>
        </w:rPr>
        <w:t>（6）供应商需要补充的其他文件和说明。</w:t>
      </w:r>
    </w:p>
    <w:p w14:paraId="169A99DD">
      <w:pPr>
        <w:pStyle w:val="22"/>
        <w:ind w:firstLine="560"/>
        <w:rPr>
          <w:rFonts w:eastAsia="仿宋_GB2312"/>
          <w:highlight w:val="none"/>
          <w:lang w:val="zh-CN"/>
        </w:rPr>
      </w:pPr>
    </w:p>
    <w:p w14:paraId="6518DB1D">
      <w:pPr>
        <w:spacing w:line="480" w:lineRule="auto"/>
        <w:jc w:val="center"/>
        <w:rPr>
          <w:highlight w:val="none"/>
        </w:rPr>
      </w:pPr>
      <w:r>
        <w:rPr>
          <w:rFonts w:hint="eastAsia" w:ascii="宋体" w:hAnsi="宋体" w:cs="宋体"/>
          <w:highlight w:val="none"/>
          <w:lang w:val="zh-CN"/>
        </w:rPr>
        <w:t>注：以上文件格式由供应商自拟。</w:t>
      </w:r>
    </w:p>
    <w:p w14:paraId="240FF746">
      <w:pPr>
        <w:spacing w:line="480" w:lineRule="auto"/>
        <w:jc w:val="cente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BCCA297"/>
    <w:multiLevelType w:val="singleLevel"/>
    <w:tmpl w:val="3BCCA297"/>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1NzUzNzFlYjY0NmI4OWE5YjFjMzE2MTdiOGY0Y2QifQ=="/>
  </w:docVars>
  <w:rsids>
    <w:rsidRoot w:val="00E44269"/>
    <w:rsid w:val="000C446D"/>
    <w:rsid w:val="003E1D3C"/>
    <w:rsid w:val="008D0B17"/>
    <w:rsid w:val="00B21371"/>
    <w:rsid w:val="00BA7343"/>
    <w:rsid w:val="00E44269"/>
    <w:rsid w:val="01B4637B"/>
    <w:rsid w:val="01CE569A"/>
    <w:rsid w:val="020945D8"/>
    <w:rsid w:val="026F018C"/>
    <w:rsid w:val="02C14511"/>
    <w:rsid w:val="0393349D"/>
    <w:rsid w:val="03EF1A15"/>
    <w:rsid w:val="05324302"/>
    <w:rsid w:val="056D178C"/>
    <w:rsid w:val="06E23AB3"/>
    <w:rsid w:val="0D6A180E"/>
    <w:rsid w:val="0E5301BD"/>
    <w:rsid w:val="0EFF29C1"/>
    <w:rsid w:val="0F445CB0"/>
    <w:rsid w:val="10D26947"/>
    <w:rsid w:val="11422B42"/>
    <w:rsid w:val="115B5F88"/>
    <w:rsid w:val="117A47B1"/>
    <w:rsid w:val="137E3267"/>
    <w:rsid w:val="14156DE5"/>
    <w:rsid w:val="14AC31F7"/>
    <w:rsid w:val="14EA425F"/>
    <w:rsid w:val="1A3F329F"/>
    <w:rsid w:val="1CA12143"/>
    <w:rsid w:val="226740A3"/>
    <w:rsid w:val="22A45464"/>
    <w:rsid w:val="23155396"/>
    <w:rsid w:val="261D1282"/>
    <w:rsid w:val="330734E0"/>
    <w:rsid w:val="38E6007F"/>
    <w:rsid w:val="39736A08"/>
    <w:rsid w:val="3A742699"/>
    <w:rsid w:val="3EC41D7A"/>
    <w:rsid w:val="44B518E4"/>
    <w:rsid w:val="478845BA"/>
    <w:rsid w:val="48401E0D"/>
    <w:rsid w:val="4AD65876"/>
    <w:rsid w:val="4C1A3C71"/>
    <w:rsid w:val="519E7FF6"/>
    <w:rsid w:val="53F75CAE"/>
    <w:rsid w:val="542B5C34"/>
    <w:rsid w:val="552A1E7A"/>
    <w:rsid w:val="56226FF5"/>
    <w:rsid w:val="568C365A"/>
    <w:rsid w:val="579C6736"/>
    <w:rsid w:val="58801DB1"/>
    <w:rsid w:val="59E71252"/>
    <w:rsid w:val="603F5621"/>
    <w:rsid w:val="62E915AF"/>
    <w:rsid w:val="64682077"/>
    <w:rsid w:val="698674B1"/>
    <w:rsid w:val="6D2A5CCD"/>
    <w:rsid w:val="76361819"/>
    <w:rsid w:val="79654980"/>
    <w:rsid w:val="7ABE2D6E"/>
    <w:rsid w:val="7C62705F"/>
    <w:rsid w:val="7C9123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keepNext/>
      <w:keepLines/>
      <w:spacing w:before="260" w:after="260"/>
      <w:jc w:val="center"/>
      <w:outlineLvl w:val="2"/>
    </w:pPr>
    <w:rPr>
      <w:rFonts w:ascii="黑体"/>
      <w:b/>
      <w:bCs/>
      <w:sz w:val="28"/>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3">
    <w:name w:val="Normal Indent"/>
    <w:basedOn w:val="1"/>
    <w:next w:val="1"/>
    <w:qFormat/>
    <w:uiPriority w:val="0"/>
    <w:pPr>
      <w:adjustRightInd w:val="0"/>
      <w:spacing w:line="360" w:lineRule="atLeast"/>
      <w:ind w:firstLine="420"/>
      <w:jc w:val="left"/>
      <w:textAlignment w:val="baseline"/>
    </w:pPr>
    <w:rPr>
      <w:kern w:val="0"/>
      <w:sz w:val="24"/>
    </w:rPr>
  </w:style>
  <w:style w:type="paragraph" w:styleId="4">
    <w:name w:val="toa heading"/>
    <w:basedOn w:val="1"/>
    <w:next w:val="1"/>
    <w:qFormat/>
    <w:uiPriority w:val="0"/>
    <w:pPr>
      <w:spacing w:before="120"/>
    </w:pPr>
    <w:rPr>
      <w:rFonts w:ascii="Arial" w:hAnsi="Arial"/>
      <w:sz w:val="24"/>
      <w:szCs w:val="20"/>
    </w:rPr>
  </w:style>
  <w:style w:type="paragraph" w:styleId="5">
    <w:name w:val="annotation text"/>
    <w:basedOn w:val="1"/>
    <w:qFormat/>
    <w:uiPriority w:val="0"/>
    <w:pPr>
      <w:jc w:val="left"/>
    </w:pPr>
  </w:style>
  <w:style w:type="paragraph" w:styleId="6">
    <w:name w:val="Body Text"/>
    <w:basedOn w:val="1"/>
    <w:next w:val="3"/>
    <w:qFormat/>
    <w:uiPriority w:val="0"/>
    <w:rPr>
      <w:rFonts w:ascii="宋体" w:hAnsi="宋体"/>
      <w:sz w:val="28"/>
    </w:rPr>
  </w:style>
  <w:style w:type="paragraph" w:styleId="7">
    <w:name w:val="Body Text Indent"/>
    <w:basedOn w:val="1"/>
    <w:next w:val="8"/>
    <w:qFormat/>
    <w:uiPriority w:val="0"/>
    <w:pPr>
      <w:tabs>
        <w:tab w:val="left" w:pos="930"/>
      </w:tabs>
      <w:snapToGrid w:val="0"/>
      <w:spacing w:after="120" w:line="400" w:lineRule="exact"/>
      <w:ind w:firstLine="523" w:firstLineChars="218"/>
    </w:pPr>
    <w:rPr>
      <w:kern w:val="0"/>
      <w:sz w:val="24"/>
    </w:rPr>
  </w:style>
  <w:style w:type="paragraph" w:styleId="8">
    <w:name w:val="envelope return"/>
    <w:basedOn w:val="1"/>
    <w:qFormat/>
    <w:uiPriority w:val="0"/>
    <w:pPr>
      <w:snapToGrid w:val="0"/>
      <w:spacing w:line="360" w:lineRule="auto"/>
    </w:pPr>
    <w:rPr>
      <w:rFonts w:ascii="Arial" w:hAnsi="Arial"/>
      <w:sz w:val="24"/>
    </w:rPr>
  </w:style>
  <w:style w:type="paragraph" w:styleId="9">
    <w:name w:val="Plain Text"/>
    <w:basedOn w:val="1"/>
    <w:next w:val="1"/>
    <w:qFormat/>
    <w:uiPriority w:val="99"/>
    <w:rPr>
      <w:rFonts w:ascii="宋体" w:hAnsi="Courier New"/>
      <w:sz w:val="24"/>
      <w:szCs w:val="20"/>
    </w:rPr>
  </w:style>
  <w:style w:type="paragraph" w:styleId="10">
    <w:name w:val="toc 1"/>
    <w:basedOn w:val="1"/>
    <w:next w:val="1"/>
    <w:qFormat/>
    <w:uiPriority w:val="39"/>
    <w:pPr>
      <w:tabs>
        <w:tab w:val="right" w:leader="dot" w:pos="9056"/>
      </w:tabs>
    </w:pPr>
    <w:rPr>
      <w:rFonts w:ascii="宋体" w:hAnsi="宋体"/>
      <w:sz w:val="32"/>
      <w:szCs w:val="32"/>
    </w:rPr>
  </w:style>
  <w:style w:type="paragraph" w:styleId="11">
    <w:name w:val="Body Text 2"/>
    <w:basedOn w:val="1"/>
    <w:qFormat/>
    <w:uiPriority w:val="0"/>
    <w:pPr>
      <w:jc w:val="center"/>
    </w:pPr>
    <w:rPr>
      <w:rFonts w:ascii="仿宋_GB2312" w:hAnsi="宋体" w:eastAsia="仿宋_GB2312"/>
      <w:sz w:val="24"/>
    </w:rPr>
  </w:style>
  <w:style w:type="paragraph" w:styleId="12">
    <w:name w:val="Normal (Web)"/>
    <w:basedOn w:val="1"/>
    <w:qFormat/>
    <w:uiPriority w:val="0"/>
    <w:pPr>
      <w:spacing w:before="100" w:beforeAutospacing="1" w:after="100" w:afterAutospacing="1"/>
      <w:jc w:val="left"/>
    </w:pPr>
    <w:rPr>
      <w:kern w:val="0"/>
      <w:sz w:val="24"/>
    </w:rPr>
  </w:style>
  <w:style w:type="paragraph" w:styleId="13">
    <w:name w:val="Title"/>
    <w:basedOn w:val="1"/>
    <w:qFormat/>
    <w:uiPriority w:val="0"/>
    <w:pPr>
      <w:jc w:val="center"/>
    </w:pPr>
    <w:rPr>
      <w:sz w:val="30"/>
    </w:rPr>
  </w:style>
  <w:style w:type="paragraph" w:styleId="14">
    <w:name w:val="Body Text First Indent 2"/>
    <w:basedOn w:val="7"/>
    <w:next w:val="1"/>
    <w:qFormat/>
    <w:uiPriority w:val="0"/>
    <w:pPr>
      <w:ind w:firstLine="420" w:firstLineChars="2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Strong"/>
    <w:qFormat/>
    <w:uiPriority w:val="22"/>
    <w:rPr>
      <w:b/>
      <w:bCs/>
    </w:rPr>
  </w:style>
  <w:style w:type="paragraph" w:customStyle="1" w:styleId="19">
    <w:name w:val="段"/>
    <w:next w:val="1"/>
    <w:qFormat/>
    <w:uiPriority w:val="0"/>
    <w:pPr>
      <w:autoSpaceDE w:val="0"/>
      <w:autoSpaceDN w:val="0"/>
      <w:ind w:firstLine="200" w:firstLineChars="200"/>
      <w:jc w:val="both"/>
    </w:pPr>
    <w:rPr>
      <w:rFonts w:ascii="宋体" w:hAnsi="Times New Roman" w:eastAsia="宋体" w:cs="Times New Roman"/>
      <w:sz w:val="21"/>
      <w:szCs w:val="22"/>
      <w:lang w:val="en-US" w:eastAsia="zh-CN" w:bidi="ar-SA"/>
    </w:rPr>
  </w:style>
  <w:style w:type="paragraph" w:styleId="20">
    <w:name w:val="List Paragraph"/>
    <w:basedOn w:val="1"/>
    <w:qFormat/>
    <w:uiPriority w:val="34"/>
    <w:pPr>
      <w:ind w:firstLine="420" w:firstLineChars="200"/>
    </w:pPr>
  </w:style>
  <w:style w:type="paragraph" w:customStyle="1" w:styleId="21">
    <w:name w:val="Table Paragraph"/>
    <w:basedOn w:val="1"/>
    <w:qFormat/>
    <w:uiPriority w:val="1"/>
    <w:rPr>
      <w:rFonts w:ascii="宋体" w:hAnsi="宋体" w:cs="宋体"/>
    </w:rPr>
  </w:style>
  <w:style w:type="paragraph" w:customStyle="1" w:styleId="22">
    <w:name w:val="正文格式"/>
    <w:basedOn w:val="6"/>
    <w:qFormat/>
    <w:uiPriority w:val="0"/>
    <w:pPr>
      <w:widowControl/>
      <w:adjustRightInd w:val="0"/>
      <w:snapToGrid w:val="0"/>
      <w:spacing w:line="400" w:lineRule="atLeast"/>
      <w:ind w:firstLine="482"/>
      <w:textAlignment w:val="baseline"/>
    </w:pPr>
    <w:rPr>
      <w:rFonts w:ascii="Times New Roman" w:hAnsi="Times New Roman"/>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Micorosoft</Company>
  <Pages>21</Pages>
  <Words>6208</Words>
  <Characters>6550</Characters>
  <Lines>48</Lines>
  <Paragraphs>13</Paragraphs>
  <TotalTime>14</TotalTime>
  <ScaleCrop>false</ScaleCrop>
  <LinksUpToDate>false</LinksUpToDate>
  <CharactersWithSpaces>7564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2023-03-06T03:18:00Z</dcterms:created>
  <dc:creator>sdecu</dc:creator>
  <cp:lastModifiedBy>helen</cp:lastModifiedBy>
  <cp:lastPrinted>2025-11-04T01:58:00Z</cp:lastPrinted>
  <dcterms:modified xsi:type="dcterms:W3CDTF">2025-11-04T02:05:20Z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DEA8E7F7B39F45D3BB1297FED5CE35DE</vt:lpwstr>
  </property>
  <property fmtid="{D5CDD505-2E9C-101B-9397-08002B2CF9AE}" pid="4" name="KSOTemplateDocerSaveRecord">
    <vt:lpwstr>eyJoZGlkIjoiNDQxZGY2ZjU5NmExMGJkYTBmY2U3MDNlZTA3NTFiNDYiLCJ1c2VySWQiOiIxMTU1NDAyMTEyIn0=</vt:lpwstr>
  </property>
</Properties>
</file>